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090" w:rsidRDefault="00A83090" w:rsidP="00A83090">
      <w:pPr>
        <w:pStyle w:val="a3"/>
        <w:widowControl w:val="0"/>
        <w:spacing w:before="0" w:beforeAutospacing="0" w:after="0" w:afterAutospacing="0" w:line="620" w:lineRule="exact"/>
        <w:jc w:val="center"/>
        <w:rPr>
          <w:rFonts w:ascii="方正小标宋简体" w:eastAsia="方正小标宋简体" w:hAnsi="华文中宋" w:cs="Times New Roman"/>
          <w:color w:val="000000"/>
          <w:kern w:val="2"/>
          <w:sz w:val="44"/>
          <w:szCs w:val="36"/>
        </w:rPr>
      </w:pPr>
      <w:r>
        <w:rPr>
          <w:rFonts w:ascii="方正小标宋简体" w:eastAsia="方正小标宋简体" w:hAnsi="华文中宋" w:cs="Times New Roman"/>
          <w:color w:val="000000"/>
          <w:kern w:val="2"/>
          <w:sz w:val="44"/>
          <w:szCs w:val="36"/>
        </w:rPr>
        <w:t>副刊</w:t>
      </w:r>
      <w:r>
        <w:rPr>
          <w:rFonts w:ascii="方正小标宋简体" w:eastAsia="方正小标宋简体" w:hAnsi="华文中宋" w:cs="Times New Roman" w:hint="eastAsia"/>
          <w:color w:val="000000"/>
          <w:kern w:val="2"/>
          <w:sz w:val="44"/>
          <w:szCs w:val="36"/>
        </w:rPr>
        <w:t>参评作品推荐表</w:t>
      </w:r>
    </w:p>
    <w:tbl>
      <w:tblPr>
        <w:tblW w:w="9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"/>
        <w:gridCol w:w="670"/>
        <w:gridCol w:w="1388"/>
        <w:gridCol w:w="732"/>
        <w:gridCol w:w="153"/>
        <w:gridCol w:w="1152"/>
        <w:gridCol w:w="341"/>
        <w:gridCol w:w="1114"/>
        <w:gridCol w:w="804"/>
        <w:gridCol w:w="1016"/>
        <w:gridCol w:w="143"/>
        <w:gridCol w:w="971"/>
      </w:tblGrid>
      <w:tr w:rsidR="00A83090" w:rsidTr="00EE75DD">
        <w:trPr>
          <w:trHeight w:hRule="exact" w:val="543"/>
          <w:jc w:val="center"/>
        </w:trPr>
        <w:tc>
          <w:tcPr>
            <w:tcW w:w="14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3090" w:rsidRDefault="00A83090" w:rsidP="00EE75DD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报纸名称</w:t>
            </w:r>
          </w:p>
        </w:tc>
        <w:tc>
          <w:tcPr>
            <w:tcW w:w="338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3090" w:rsidRDefault="00A83090" w:rsidP="00A67BD6">
            <w:pPr>
              <w:spacing w:line="260" w:lineRule="exact"/>
              <w:rPr>
                <w:rFonts w:ascii="仿宋" w:eastAsia="仿宋" w:hAnsi="仿宋" w:cs="仿宋"/>
                <w:color w:val="000000"/>
                <w:szCs w:val="15"/>
              </w:rPr>
            </w:pPr>
            <w:r w:rsidRPr="00CA5CC9">
              <w:rPr>
                <w:rFonts w:eastAsia="方正仿宋简体" w:hint="eastAsia"/>
                <w:sz w:val="22"/>
              </w:rPr>
              <w:t>《</w:t>
            </w:r>
            <w:r w:rsidR="00A67BD6">
              <w:rPr>
                <w:rFonts w:eastAsia="方正仿宋简体" w:hint="eastAsia"/>
                <w:sz w:val="22"/>
              </w:rPr>
              <w:t>云南日报</w:t>
            </w:r>
            <w:r w:rsidRPr="00CA5CC9">
              <w:rPr>
                <w:rFonts w:eastAsia="方正仿宋简体" w:hint="eastAsia"/>
                <w:sz w:val="22"/>
              </w:rPr>
              <w:t>》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090" w:rsidRDefault="00A83090" w:rsidP="00EE75DD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090" w:rsidRDefault="00A83090" w:rsidP="00EE75DD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eastAsia="方正仿宋简体" w:hint="eastAsia"/>
                <w:sz w:val="22"/>
                <w:szCs w:val="20"/>
              </w:rPr>
              <w:t>副刊</w:t>
            </w:r>
          </w:p>
        </w:tc>
      </w:tr>
      <w:tr w:rsidR="00A83090" w:rsidTr="00EE75DD">
        <w:trPr>
          <w:trHeight w:val="680"/>
          <w:jc w:val="center"/>
        </w:trPr>
        <w:tc>
          <w:tcPr>
            <w:tcW w:w="14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090" w:rsidRDefault="00A83090" w:rsidP="00EE75DD">
            <w:pPr>
              <w:spacing w:line="320" w:lineRule="exact"/>
              <w:jc w:val="center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</w:p>
        </w:tc>
        <w:tc>
          <w:tcPr>
            <w:tcW w:w="338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090" w:rsidRDefault="00A83090" w:rsidP="00EE75DD">
            <w:pPr>
              <w:spacing w:line="260" w:lineRule="exact"/>
              <w:rPr>
                <w:rFonts w:ascii="仿宋" w:eastAsia="仿宋" w:hAnsi="仿宋" w:cs="仿宋"/>
                <w:color w:val="000000"/>
                <w:szCs w:val="15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090" w:rsidRDefault="00A83090" w:rsidP="00EE75DD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刊发日期</w:t>
            </w:r>
          </w:p>
        </w:tc>
        <w:tc>
          <w:tcPr>
            <w:tcW w:w="2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090" w:rsidRDefault="00A83090" w:rsidP="00A83090">
            <w:pPr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2025年12月13日</w:t>
            </w:r>
          </w:p>
        </w:tc>
      </w:tr>
      <w:tr w:rsidR="00A83090" w:rsidTr="00EE75DD">
        <w:trPr>
          <w:trHeight w:val="680"/>
          <w:jc w:val="center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090" w:rsidRDefault="00A83090" w:rsidP="00EE75DD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A77" w:rsidRPr="00190A77" w:rsidRDefault="00A83090" w:rsidP="00190A77">
            <w:pPr>
              <w:spacing w:line="260" w:lineRule="exact"/>
              <w:rPr>
                <w:rFonts w:eastAsia="方正仿宋简体"/>
                <w:sz w:val="22"/>
              </w:rPr>
            </w:pPr>
            <w:r w:rsidRPr="00CA5CC9">
              <w:rPr>
                <w:rFonts w:eastAsia="方正仿宋简体" w:hint="eastAsia"/>
                <w:sz w:val="22"/>
              </w:rPr>
              <w:t>张雪飞</w:t>
            </w:r>
            <w:r w:rsidR="00190A77">
              <w:rPr>
                <w:rFonts w:eastAsia="方正仿宋简体" w:hint="eastAsia"/>
                <w:sz w:val="22"/>
              </w:rPr>
              <w:t xml:space="preserve"> </w:t>
            </w:r>
            <w:r w:rsidR="00190A77" w:rsidRPr="00190A77">
              <w:rPr>
                <w:rFonts w:eastAsia="方正仿宋简体" w:hint="eastAsia"/>
                <w:sz w:val="22"/>
              </w:rPr>
              <w:t>五噶</w:t>
            </w:r>
            <w:r w:rsidR="00190A77">
              <w:rPr>
                <w:rFonts w:eastAsia="方正仿宋简体" w:hint="eastAsia"/>
                <w:sz w:val="22"/>
              </w:rPr>
              <w:t xml:space="preserve"> </w:t>
            </w:r>
            <w:r w:rsidR="00190A77" w:rsidRPr="00190A77">
              <w:rPr>
                <w:rFonts w:eastAsia="方正仿宋简体" w:hint="eastAsia"/>
                <w:sz w:val="22"/>
              </w:rPr>
              <w:t>沈远婷</w:t>
            </w:r>
            <w:r w:rsidR="00190A77">
              <w:rPr>
                <w:rFonts w:eastAsia="方正仿宋简体" w:hint="eastAsia"/>
                <w:sz w:val="22"/>
              </w:rPr>
              <w:t xml:space="preserve"> </w:t>
            </w:r>
            <w:r w:rsidR="00190A77" w:rsidRPr="00190A77">
              <w:rPr>
                <w:rFonts w:eastAsia="方正仿宋简体" w:hint="eastAsia"/>
                <w:sz w:val="22"/>
              </w:rPr>
              <w:t>唐伟</w:t>
            </w:r>
          </w:p>
          <w:p w:rsidR="00A83090" w:rsidRDefault="00A83090" w:rsidP="00EE75DD">
            <w:pPr>
              <w:spacing w:line="260" w:lineRule="exact"/>
              <w:rPr>
                <w:rFonts w:ascii="仿宋" w:eastAsia="仿宋" w:hAnsi="仿宋" w:cs="仿宋"/>
                <w:color w:val="000000"/>
                <w:szCs w:val="15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090" w:rsidRDefault="00A83090" w:rsidP="00EE75DD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090" w:rsidRDefault="00A83090" w:rsidP="00EE75DD">
            <w:pPr>
              <w:spacing w:line="260" w:lineRule="exact"/>
              <w:rPr>
                <w:rFonts w:ascii="仿宋" w:eastAsia="仿宋" w:hAnsi="仿宋" w:cs="仿宋"/>
                <w:color w:val="000000"/>
                <w:szCs w:val="15"/>
              </w:rPr>
            </w:pPr>
            <w:r w:rsidRPr="00CA5CC9">
              <w:rPr>
                <w:rFonts w:eastAsia="方正仿宋简体" w:hint="eastAsia"/>
                <w:sz w:val="22"/>
                <w:szCs w:val="20"/>
              </w:rPr>
              <w:t>黄立康</w:t>
            </w:r>
          </w:p>
        </w:tc>
      </w:tr>
      <w:tr w:rsidR="00A83090" w:rsidTr="00EE75DD">
        <w:trPr>
          <w:trHeight w:hRule="exact" w:val="1024"/>
          <w:jc w:val="center"/>
        </w:trPr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090" w:rsidRDefault="00A83090" w:rsidP="00EE75DD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版面名称</w:t>
            </w:r>
          </w:p>
          <w:p w:rsidR="00A83090" w:rsidRDefault="00A83090" w:rsidP="00EE75DD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及版次</w:t>
            </w:r>
          </w:p>
        </w:tc>
        <w:tc>
          <w:tcPr>
            <w:tcW w:w="22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090" w:rsidRDefault="00A83090" w:rsidP="0067348F">
            <w:pPr>
              <w:snapToGrid w:val="0"/>
              <w:rPr>
                <w:rFonts w:ascii="仿宋" w:eastAsia="仿宋" w:hAnsi="仿宋"/>
                <w:color w:val="000000"/>
                <w:szCs w:val="21"/>
              </w:rPr>
            </w:pPr>
            <w:r w:rsidRPr="00CA5CC9">
              <w:rPr>
                <w:rFonts w:eastAsia="方正仿宋简体" w:hint="eastAsia"/>
                <w:sz w:val="22"/>
                <w:szCs w:val="20"/>
              </w:rPr>
              <w:t>云南日报</w:t>
            </w:r>
            <w:r w:rsidR="0067348F" w:rsidRPr="00CA5CC9">
              <w:rPr>
                <w:rFonts w:eastAsia="方正仿宋简体" w:hint="eastAsia"/>
                <w:sz w:val="22"/>
                <w:szCs w:val="20"/>
              </w:rPr>
              <w:t>副刊</w:t>
            </w:r>
            <w:r w:rsidRPr="00CA5CC9">
              <w:rPr>
                <w:rFonts w:eastAsia="方正仿宋简体" w:hint="eastAsia"/>
                <w:sz w:val="22"/>
                <w:szCs w:val="20"/>
              </w:rPr>
              <w:t>“花潮”（</w:t>
            </w:r>
            <w:r w:rsidRPr="00CA5CC9">
              <w:rPr>
                <w:rFonts w:eastAsia="方正仿宋简体" w:hint="eastAsia"/>
                <w:sz w:val="22"/>
                <w:szCs w:val="20"/>
              </w:rPr>
              <w:t>5</w:t>
            </w:r>
            <w:r w:rsidRPr="00CA5CC9">
              <w:rPr>
                <w:rFonts w:eastAsia="方正仿宋简体" w:hint="eastAsia"/>
                <w:sz w:val="22"/>
                <w:szCs w:val="20"/>
              </w:rPr>
              <w:t>版）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090" w:rsidRDefault="00A83090" w:rsidP="00EE75DD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版面</w:t>
            </w:r>
          </w:p>
          <w:p w:rsidR="00A83090" w:rsidRDefault="00A83090" w:rsidP="00EE75DD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总字数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090" w:rsidRDefault="00190A77" w:rsidP="00A67183">
            <w:pPr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eastAsia="方正仿宋简体" w:hint="eastAsia"/>
                <w:szCs w:val="21"/>
              </w:rPr>
              <w:t>74</w:t>
            </w:r>
            <w:r w:rsidR="00A67183">
              <w:rPr>
                <w:rFonts w:eastAsia="方正仿宋简体" w:hint="eastAsia"/>
                <w:szCs w:val="21"/>
              </w:rPr>
              <w:t>47</w:t>
            </w:r>
            <w:r w:rsidR="00A83090" w:rsidRPr="00CA5CC9">
              <w:rPr>
                <w:rFonts w:eastAsia="方正仿宋简体" w:hint="eastAsia"/>
                <w:sz w:val="22"/>
              </w:rPr>
              <w:t>字</w:t>
            </w:r>
          </w:p>
        </w:tc>
        <w:tc>
          <w:tcPr>
            <w:tcW w:w="1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090" w:rsidRDefault="00A83090" w:rsidP="00EE75DD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是否为</w:t>
            </w:r>
          </w:p>
          <w:p w:rsidR="00A83090" w:rsidRDefault="00A83090" w:rsidP="00EE75DD">
            <w:pPr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090" w:rsidRDefault="00A83090" w:rsidP="00EE75DD">
            <w:pPr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 w:rsidRPr="009D67F5">
              <w:rPr>
                <w:rFonts w:eastAsia="方正仿宋简体"/>
                <w:sz w:val="22"/>
                <w:szCs w:val="20"/>
              </w:rPr>
              <w:t>否</w:t>
            </w:r>
          </w:p>
        </w:tc>
      </w:tr>
      <w:tr w:rsidR="00A83090" w:rsidTr="00EE75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08"/>
          <w:jc w:val="center"/>
        </w:trPr>
        <w:tc>
          <w:tcPr>
            <w:tcW w:w="826" w:type="dxa"/>
            <w:tcBorders>
              <w:tl2br w:val="nil"/>
              <w:tr2bl w:val="nil"/>
            </w:tcBorders>
            <w:vAlign w:val="center"/>
          </w:tcPr>
          <w:p w:rsidR="00A83090" w:rsidRDefault="00A83090" w:rsidP="00EE75DD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:rsidR="00A83090" w:rsidRDefault="00A83090" w:rsidP="00EE75DD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:rsidR="00A83090" w:rsidRDefault="00A83090" w:rsidP="00EE75DD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:rsidR="00A83090" w:rsidRDefault="00A83090" w:rsidP="00EE75DD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</w:tc>
        <w:tc>
          <w:tcPr>
            <w:tcW w:w="8397" w:type="dxa"/>
            <w:gridSpan w:val="11"/>
            <w:tcBorders>
              <w:tl2br w:val="nil"/>
              <w:tr2bl w:val="nil"/>
            </w:tcBorders>
            <w:vAlign w:val="center"/>
          </w:tcPr>
          <w:p w:rsidR="00A83090" w:rsidRPr="00A83090" w:rsidRDefault="00A83090" w:rsidP="00A83090">
            <w:pPr>
              <w:spacing w:line="260" w:lineRule="exact"/>
              <w:rPr>
                <w:rFonts w:ascii="仿宋" w:eastAsia="仿宋" w:hAnsi="仿宋"/>
                <w:color w:val="000000"/>
                <w:w w:val="95"/>
                <w:szCs w:val="21"/>
              </w:rPr>
            </w:pPr>
            <w:r>
              <w:rPr>
                <w:rFonts w:eastAsia="方正仿宋简体" w:hint="eastAsia"/>
                <w:sz w:val="22"/>
                <w:szCs w:val="20"/>
              </w:rPr>
              <w:t xml:space="preserve">   </w:t>
            </w:r>
            <w:r w:rsidRPr="00A83090">
              <w:rPr>
                <w:rFonts w:ascii="仿宋" w:eastAsia="仿宋" w:hAnsi="仿宋" w:hint="eastAsia"/>
                <w:sz w:val="22"/>
                <w:szCs w:val="20"/>
              </w:rPr>
              <w:t xml:space="preserve"> </w:t>
            </w:r>
            <w:r w:rsidR="003A6529" w:rsidRPr="003A6529">
              <w:rPr>
                <w:rFonts w:eastAsia="方正仿宋简体" w:hint="eastAsia"/>
                <w:sz w:val="22"/>
              </w:rPr>
              <w:t>本版文章以写人写景怀旧的文章为主，重点文章《善洲小道前的遐思》，主要追思全国优秀共产党员、改革先锋、道德模范、时代楷模杨善洲老书记的感人事迹。记者深入到位于施甸县大亮山的善洲林场，通过沉浸式采访，用生动鲜活的笔触，描述了在杨善洲事迹陈列馆、故事林、墓园、老场部等的所见所想，用一个个生动感人的故事，刻画了杨善洲树立和践行正确政绩观，清廉如水、勤政爱民的形象。其余的《一面老旧的镜子》《邦东的云海》《洱海的黄昏》也各有特色，或写景，或怀旧，颇有趣味。</w:t>
            </w:r>
          </w:p>
        </w:tc>
      </w:tr>
      <w:tr w:rsidR="00A83090" w:rsidTr="00EE75D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687"/>
          <w:jc w:val="center"/>
        </w:trPr>
        <w:tc>
          <w:tcPr>
            <w:tcW w:w="826" w:type="dxa"/>
            <w:vMerge w:val="restart"/>
            <w:vAlign w:val="center"/>
          </w:tcPr>
          <w:p w:rsidR="00A83090" w:rsidRDefault="00A83090" w:rsidP="00EE75DD">
            <w:pPr>
              <w:spacing w:line="320" w:lineRule="exact"/>
              <w:jc w:val="center"/>
              <w:rPr>
                <w:rFonts w:ascii="华文中宋" w:eastAsia="华文中宋" w:hAnsi="华文中宋" w:cs="华文中宋"/>
                <w:color w:val="000000"/>
                <w:sz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</w:rPr>
              <w:t>传</w:t>
            </w:r>
          </w:p>
          <w:p w:rsidR="00A83090" w:rsidRDefault="00A83090" w:rsidP="00EE75DD">
            <w:pPr>
              <w:spacing w:line="320" w:lineRule="exact"/>
              <w:jc w:val="center"/>
              <w:rPr>
                <w:rFonts w:ascii="华文中宋" w:eastAsia="华文中宋" w:hAnsi="华文中宋" w:cs="华文中宋"/>
                <w:color w:val="000000"/>
                <w:sz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</w:rPr>
              <w:t>播</w:t>
            </w:r>
          </w:p>
          <w:p w:rsidR="00A83090" w:rsidRDefault="00A83090" w:rsidP="00EE75DD">
            <w:pPr>
              <w:spacing w:line="320" w:lineRule="exact"/>
              <w:jc w:val="center"/>
              <w:rPr>
                <w:rFonts w:ascii="华文中宋" w:eastAsia="华文中宋" w:hAnsi="华文中宋" w:cs="华文中宋"/>
                <w:color w:val="000000"/>
                <w:sz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</w:rPr>
              <w:t>数</w:t>
            </w:r>
          </w:p>
          <w:p w:rsidR="00A83090" w:rsidRDefault="00A83090" w:rsidP="00EE75DD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</w:rPr>
              <w:t>据</w:t>
            </w:r>
          </w:p>
        </w:tc>
        <w:tc>
          <w:tcPr>
            <w:tcW w:w="2037" w:type="dxa"/>
            <w:gridSpan w:val="2"/>
            <w:vAlign w:val="center"/>
          </w:tcPr>
          <w:p w:rsidR="00A83090" w:rsidRDefault="00A83090" w:rsidP="00EE75DD">
            <w:pPr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平台发布网址</w:t>
            </w:r>
          </w:p>
        </w:tc>
        <w:tc>
          <w:tcPr>
            <w:tcW w:w="6360" w:type="dxa"/>
            <w:gridSpan w:val="9"/>
            <w:vAlign w:val="center"/>
          </w:tcPr>
          <w:p w:rsidR="00A83090" w:rsidRDefault="00A83090" w:rsidP="00EE75DD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A83090" w:rsidTr="00EE75DD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706"/>
          <w:jc w:val="center"/>
        </w:trPr>
        <w:tc>
          <w:tcPr>
            <w:tcW w:w="826" w:type="dxa"/>
            <w:vMerge/>
            <w:vAlign w:val="center"/>
          </w:tcPr>
          <w:p w:rsidR="00A83090" w:rsidRDefault="00A83090" w:rsidP="00EE75DD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2037" w:type="dxa"/>
            <w:gridSpan w:val="2"/>
            <w:vAlign w:val="center"/>
          </w:tcPr>
          <w:p w:rsidR="00A83090" w:rsidRDefault="00A83090" w:rsidP="00EE75DD">
            <w:pPr>
              <w:spacing w:line="240" w:lineRule="exact"/>
              <w:rPr>
                <w:rFonts w:ascii="仿宋" w:eastAsia="楷体" w:hAnsi="仿宋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该平台传播量</w:t>
            </w:r>
          </w:p>
        </w:tc>
        <w:tc>
          <w:tcPr>
            <w:tcW w:w="724" w:type="dxa"/>
            <w:vAlign w:val="center"/>
          </w:tcPr>
          <w:p w:rsidR="00A83090" w:rsidRDefault="00A83090" w:rsidP="00EE75DD">
            <w:pPr>
              <w:spacing w:line="240" w:lineRule="exact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628" w:type="dxa"/>
            <w:gridSpan w:val="3"/>
            <w:vAlign w:val="center"/>
          </w:tcPr>
          <w:p w:rsidR="00A83090" w:rsidRDefault="00A83090" w:rsidP="00EE75DD">
            <w:pPr>
              <w:spacing w:line="24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该平台互动量</w:t>
            </w:r>
          </w:p>
        </w:tc>
        <w:tc>
          <w:tcPr>
            <w:tcW w:w="1899" w:type="dxa"/>
            <w:gridSpan w:val="2"/>
            <w:vAlign w:val="center"/>
          </w:tcPr>
          <w:p w:rsidR="00A83090" w:rsidRDefault="00A83090" w:rsidP="00EE75DD">
            <w:pPr>
              <w:spacing w:line="240" w:lineRule="exact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148" w:type="dxa"/>
            <w:gridSpan w:val="2"/>
            <w:vAlign w:val="center"/>
          </w:tcPr>
          <w:p w:rsidR="00A83090" w:rsidRDefault="00A83090" w:rsidP="00EE75DD">
            <w:pPr>
              <w:spacing w:line="24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961" w:type="dxa"/>
            <w:vAlign w:val="center"/>
          </w:tcPr>
          <w:p w:rsidR="00A83090" w:rsidRDefault="00A83090" w:rsidP="00EE75DD">
            <w:pPr>
              <w:spacing w:line="240" w:lineRule="exac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A83090" w:rsidTr="00EE75DD">
        <w:trPr>
          <w:trHeight w:hRule="exact" w:val="2763"/>
          <w:jc w:val="center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090" w:rsidRDefault="00A83090" w:rsidP="00EE75DD">
            <w:pPr>
              <w:widowControl w:val="0"/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:rsidR="00A83090" w:rsidRDefault="00A83090" w:rsidP="00EE75DD">
            <w:pPr>
              <w:widowControl w:val="0"/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:rsidR="00A83090" w:rsidRDefault="00A83090" w:rsidP="00EE75DD">
            <w:pPr>
              <w:widowControl w:val="0"/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:rsidR="00A83090" w:rsidRDefault="00A83090" w:rsidP="00EE75DD">
            <w:pPr>
              <w:widowControl w:val="0"/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:rsidR="00A83090" w:rsidRDefault="00A83090" w:rsidP="00EE75DD">
            <w:pPr>
              <w:widowControl w:val="0"/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:rsidR="00A83090" w:rsidRDefault="00A83090" w:rsidP="00EE75DD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3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090" w:rsidRDefault="00A83090" w:rsidP="00A83090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eastAsia="方正仿宋简体" w:hint="eastAsia"/>
                <w:sz w:val="22"/>
                <w:szCs w:val="20"/>
              </w:rPr>
              <w:t xml:space="preserve">   </w:t>
            </w:r>
            <w:r w:rsidR="003A6529">
              <w:rPr>
                <w:rFonts w:eastAsia="方正仿宋简体" w:hint="eastAsia"/>
                <w:sz w:val="22"/>
                <w:szCs w:val="20"/>
              </w:rPr>
              <w:t xml:space="preserve"> </w:t>
            </w:r>
            <w:r w:rsidR="003A6529" w:rsidRPr="003A6529">
              <w:rPr>
                <w:rFonts w:eastAsia="方正仿宋简体" w:hint="eastAsia"/>
                <w:sz w:val="22"/>
                <w:szCs w:val="20"/>
              </w:rPr>
              <w:t>该版文章唱响主旋律，重点文章《善洲小道前的遐思》采访深入扎实，通过一个个生动鲜活的故事和场景描写，刻画了杨善洲老书记的感人形象，“中国副刊”微信公众号转载此文，来自全国各地的读者纷纷留言盛赞杨善洲，文章取得了良好的传播效果。其余的文章也各具特色，较有可读性。整版文章搭配合理，主题昂扬向上，传递了正能量。同意推荐。</w:t>
            </w:r>
            <w:r w:rsidRPr="00A83090">
              <w:rPr>
                <w:rFonts w:eastAsia="方正仿宋简体" w:hint="eastAsia"/>
                <w:sz w:val="22"/>
              </w:rPr>
              <w:t xml:space="preserve">   </w:t>
            </w:r>
            <w:r w:rsidRPr="00A83090">
              <w:rPr>
                <w:rFonts w:ascii="仿宋" w:eastAsia="仿宋" w:hAnsi="仿宋" w:hint="eastAsia"/>
                <w:color w:val="000000"/>
                <w:spacing w:val="-2"/>
                <w:sz w:val="28"/>
              </w:rPr>
              <w:t xml:space="preserve">                   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签名：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</w:p>
          <w:p w:rsidR="00A83090" w:rsidRDefault="00A83090" w:rsidP="00EE75DD">
            <w:pPr>
              <w:spacing w:line="360" w:lineRule="exact"/>
              <w:ind w:leftChars="1862" w:left="6430" w:hangingChars="900" w:hanging="2520"/>
              <w:rPr>
                <w:rFonts w:ascii="华文中宋" w:eastAsia="华文中宋" w:hAnsi="华文中宋"/>
                <w:sz w:val="28"/>
                <w:szCs w:val="20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年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:rsidR="006B50FE" w:rsidRPr="00A83090" w:rsidRDefault="006B50FE" w:rsidP="00A83090">
      <w:pPr>
        <w:widowControl w:val="0"/>
        <w:spacing w:line="240" w:lineRule="exact"/>
        <w:rPr>
          <w:rFonts w:ascii="黑体" w:eastAsia="黑体" w:hAnsi="黑体" w:cs="仿宋"/>
          <w:kern w:val="0"/>
          <w:sz w:val="32"/>
          <w:szCs w:val="32"/>
          <w:lang w:val="zh-CN"/>
        </w:rPr>
      </w:pPr>
      <w:bookmarkStart w:id="0" w:name="_GoBack"/>
      <w:bookmarkEnd w:id="0"/>
    </w:p>
    <w:sectPr w:rsidR="006B50FE" w:rsidRPr="00A83090" w:rsidSect="006B50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62D" w:rsidRDefault="0061262D" w:rsidP="00A67BD6">
      <w:r>
        <w:separator/>
      </w:r>
    </w:p>
  </w:endnote>
  <w:endnote w:type="continuationSeparator" w:id="0">
    <w:p w:rsidR="0061262D" w:rsidRDefault="0061262D" w:rsidP="00A67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简体">
    <w:altName w:val="Arial Unicode MS"/>
    <w:panose1 w:val="02000000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62D" w:rsidRDefault="0061262D" w:rsidP="00A67BD6">
      <w:r>
        <w:separator/>
      </w:r>
    </w:p>
  </w:footnote>
  <w:footnote w:type="continuationSeparator" w:id="0">
    <w:p w:rsidR="0061262D" w:rsidRDefault="0061262D" w:rsidP="00A67B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3090"/>
    <w:rsid w:val="00190A77"/>
    <w:rsid w:val="003A6529"/>
    <w:rsid w:val="0041272C"/>
    <w:rsid w:val="0061262D"/>
    <w:rsid w:val="0067348F"/>
    <w:rsid w:val="006B50FE"/>
    <w:rsid w:val="0087112F"/>
    <w:rsid w:val="008C015F"/>
    <w:rsid w:val="00A17988"/>
    <w:rsid w:val="00A67183"/>
    <w:rsid w:val="00A67BD6"/>
    <w:rsid w:val="00A83090"/>
    <w:rsid w:val="00F217B3"/>
    <w:rsid w:val="00FF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090"/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83090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A67B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67BD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67B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67BD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103</Words>
  <Characters>593</Characters>
  <Application>Microsoft Office Word</Application>
  <DocSecurity>0</DocSecurity>
  <Lines>4</Lines>
  <Paragraphs>1</Paragraphs>
  <ScaleCrop>false</ScaleCrop>
  <Company>Sky123.Org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5</cp:revision>
  <dcterms:created xsi:type="dcterms:W3CDTF">2026-04-20T01:09:00Z</dcterms:created>
  <dcterms:modified xsi:type="dcterms:W3CDTF">2026-04-21T01:18:00Z</dcterms:modified>
</cp:coreProperties>
</file>