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9"/>
          <w:szCs w:val="39"/>
        </w:rPr>
      </w:pPr>
      <w:bookmarkStart w:id="0" w:name="_GoBack"/>
      <w:bookmarkEnd w:id="0"/>
      <w:r>
        <w:rPr>
          <w:rFonts w:ascii="宋体" w:hAnsi="宋体" w:eastAsia="宋体" w:cs="宋体"/>
          <w:spacing w:val="14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9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022</w:t>
      </w:r>
      <w:r>
        <w:rPr>
          <w:rFonts w:ascii="宋体" w:hAnsi="宋体" w:eastAsia="宋体" w:cs="宋体"/>
          <w:spacing w:val="9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9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云南企业</w:t>
      </w:r>
      <w:r>
        <w:rPr>
          <w:rFonts w:ascii="宋体" w:hAnsi="宋体" w:eastAsia="宋体" w:cs="宋体"/>
          <w:spacing w:val="9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9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100</w:t>
      </w:r>
      <w:r>
        <w:rPr>
          <w:rFonts w:ascii="宋体" w:hAnsi="宋体" w:eastAsia="宋体" w:cs="宋体"/>
          <w:spacing w:val="9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9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强名单</w:t>
      </w:r>
    </w:p>
    <w:p>
      <w:pPr>
        <w:spacing w:line="86" w:lineRule="exact"/>
      </w:pPr>
    </w:p>
    <w:tbl>
      <w:tblPr>
        <w:tblStyle w:val="30"/>
        <w:tblW w:w="95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6139"/>
        <w:gridCol w:w="1308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0" w:lineRule="auto"/>
              <w:ind w:left="1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30" w:lineRule="auto"/>
              <w:ind w:left="25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0" w:lineRule="auto"/>
              <w:ind w:left="3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所在地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3" w:lineRule="auto"/>
              <w:ind w:left="234" w:right="187" w:hanging="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营业收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0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(万元</w:t>
            </w:r>
            <w:r>
              <w:rPr>
                <w:rFonts w:ascii="黑体" w:hAnsi="黑体" w:eastAsia="黑体" w:cs="黑体"/>
                <w:spacing w:val="29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3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2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南省投资控股集团有限公司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13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2056601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9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省建设投资控股集团有限公司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1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163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16886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3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南能投物流有限责任公司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959894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云南电网有限责任公司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959431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9" w:lineRule="auto"/>
              <w:ind w:left="3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5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天化集团有限责任公司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820142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锡业集团 (控股) 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661660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9" w:lineRule="auto"/>
              <w:ind w:left="3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156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石油云南石化有限公司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0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210936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中国石化销售股份有限公司云南石油分公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0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106589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国石油天然气股份有限公司云南销售分公司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160526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09" w:lineRule="auto"/>
              <w:ind w:left="6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云南省贵金属新材料控股集团有限公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9" w:lineRule="auto"/>
              <w:ind w:left="20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790064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南农垦集团有限责任公司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0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703080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武钢集团昆明钢铁股份有限公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0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625468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2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中国铁路昆明局集团有限公司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479417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南交投集团公路建设有限公司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412171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南交投集团现代物流有限公司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287280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南玉溪玉昆钢铁集团有限公司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269598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南驰宏锌锗股份有限公司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171650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南交投集团云岭建设有限公司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000301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南黄金矿业集团股份有限公司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855919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南天然橡胶产业集团有限公司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701094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明闻泰通讯有限公司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488035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玉溪仙福钢铁 (集团) 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464154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2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一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心堂药业集团股份有限公司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458740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南祥丰实业集团有限公司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382950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曲靖钢铁集团呈钢钢铁有限公司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232092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6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云南省工业投资控股集团有限责任公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100112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南交投集团经营开发有限公司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051264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9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国电信股份有限公司云南分公司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9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34484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2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南省粮食产业集团有限公司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9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24132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9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嘉士伯 (中国) 啤酒工贸有限公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98885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南碧桂园房地产开发有限公司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70809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药集团股份有限公司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25353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9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国葛洲坝集团建设工程有限公司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22284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1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云南鲲鹏农产品电子商务批发市场有限公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5539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5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2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南省活发集团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5" w:lineRule="auto"/>
              <w:ind w:left="2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6500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05" w:h="16837"/>
          <w:pgMar w:top="873" w:right="1187" w:bottom="646" w:left="1167" w:header="0" w:footer="406" w:gutter="0"/>
          <w:pgNumType w:fmt="decimal"/>
          <w:cols w:space="720" w:num="1"/>
        </w:sectPr>
      </w:pPr>
    </w:p>
    <w:tbl>
      <w:tblPr>
        <w:tblStyle w:val="30"/>
        <w:tblW w:w="95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6139"/>
        <w:gridCol w:w="1308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2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3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曲靖钢铁集团凤凰钢铁有限公司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3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2" w:lineRule="auto"/>
              <w:ind w:left="2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0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5066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3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云南德胜钢铁有限公司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3" w:lineRule="auto"/>
              <w:ind w:left="3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楚</w:t>
            </w:r>
            <w:r>
              <w:rPr>
                <w:rFonts w:ascii="宋体" w:hAnsi="宋体" w:eastAsia="宋体" w:cs="宋体"/>
                <w:sz w:val="27"/>
                <w:szCs w:val="27"/>
              </w:rPr>
              <w:t>雄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6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38244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曲靖呈钢钢铁 (集团) 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57388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6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富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滇银行股份有限公司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56938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南华新建材投资有限公司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56784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明明超电缆有限公司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53213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健之佳健康连锁店股份有限公司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52349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南云铝泽鑫铝业有限公司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495292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云南英茂集团有限公司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484240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153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玉溪大红山矿业有限公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473577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南英茂糖业 (集团) 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435397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南珠江实业集团有限公司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410288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南乘风有色金属股份有限公司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36582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临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沧南华糖业有限公司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沧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34903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南沃森生物技术股份有限公司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34628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2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靖市德方纳米科技有限公司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33392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蒙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自矿冶有限责任公司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30203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南省设计院集团有限公司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99023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明船舶设备集团有限公司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88888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78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神农农业产业集团股份有限公司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77946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南通海方圆工贸有限公司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26517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78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2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南金丰汇油脂股份有限公司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20590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96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南巨力集团公司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20177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1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国铁建高新装备股份有限公司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18594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祥云飞龙再生科技股份有限公司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04888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南红塔银行股份有限公司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03219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南宏发煤业集团有限公司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19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7237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云南创新合金有限公司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文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山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19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6227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明王国食品集团有限公司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19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5374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8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云南太标太阳能集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团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18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9432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南富源今飞轮毂制造有限公司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18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6703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南罗平锌电股份有限公司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18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2466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安桥水电站有限公司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丽江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18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0836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南多宝电缆集团股份有限公司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17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8253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南小龙潭矿务局有限责任公司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17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7492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南瑞和锦程实业股份有限公司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保山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17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3679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南交通运输有限责任公司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16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7355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3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鑫联环保科技股份有限公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16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5931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6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12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南省通信产业服务有限公司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7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16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4527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1905" w:h="16837"/>
          <w:pgMar w:top="861" w:right="1187" w:bottom="645" w:left="1167" w:header="0" w:footer="406" w:gutter="0"/>
          <w:pgNumType w:fmt="decimal"/>
          <w:cols w:space="720" w:num="1"/>
        </w:sectPr>
      </w:pPr>
    </w:p>
    <w:tbl>
      <w:tblPr>
        <w:tblStyle w:val="30"/>
        <w:tblW w:w="95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6139"/>
        <w:gridCol w:w="1308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1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3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云南钢友工贸有限公司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3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3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15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6352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3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明电缆集团股份有限公司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3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15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6325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南锴晟特种金属有限公司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15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0136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南西南农牧集团股份有限公司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14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6050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5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南奥斯迪实业有限公司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14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5958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明星旗汽车有限公司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14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4537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9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省凤庆糖业集团有限责任公司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沧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14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2677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云南旅游股份有限公司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14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1784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云南滇雪粮油有限公司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14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1150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明醋酸纤维有限公司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13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7802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明三川电线电缆有限公司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13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6952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摩尔农庄生物科技开发有限公司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楚</w:t>
            </w:r>
            <w:r>
              <w:rPr>
                <w:rFonts w:ascii="宋体" w:hAnsi="宋体" w:eastAsia="宋体" w:cs="宋体"/>
                <w:sz w:val="27"/>
                <w:szCs w:val="27"/>
              </w:rPr>
              <w:t>雄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13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4643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56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昆明自来水集团有限公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13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4476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云南通变电器有限公司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12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7567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11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天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宝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动物营养科技股份有限公司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楚</w:t>
            </w:r>
            <w:r>
              <w:rPr>
                <w:rFonts w:ascii="宋体" w:hAnsi="宋体" w:eastAsia="宋体" w:cs="宋体"/>
                <w:sz w:val="27"/>
                <w:szCs w:val="27"/>
              </w:rPr>
              <w:t>雄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12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4971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9</w:t>
            </w:r>
            <w:r>
              <w:rPr>
                <w:rFonts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龙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佰禄丰钛业有限公司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楚</w:t>
            </w:r>
            <w:r>
              <w:rPr>
                <w:rFonts w:ascii="宋体" w:hAnsi="宋体" w:eastAsia="宋体" w:cs="宋体"/>
                <w:sz w:val="27"/>
                <w:szCs w:val="27"/>
              </w:rPr>
              <w:t>雄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12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2419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9</w:t>
            </w: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明雪兰牛奶有限责任公司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12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1398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9</w:t>
            </w: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云南东方糖酒有限公司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12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0292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9</w:t>
            </w: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9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弥勒市磷电化工有限责任公司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9866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9</w:t>
            </w: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宜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良红狮水泥有限公司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8749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9</w:t>
            </w: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南中建西部建设有限公司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8485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9</w:t>
            </w: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南太古可口可乐饮料有限公司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4295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9</w:t>
            </w:r>
            <w:r>
              <w:rPr>
                <w:rFonts w:ascii="宋体" w:hAnsi="宋体" w:eastAsia="宋体" w:cs="宋体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南农业生产资料股份有限公司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3652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9</w:t>
            </w:r>
            <w:r>
              <w:rPr>
                <w:rFonts w:ascii="宋体" w:hAnsi="宋体" w:eastAsia="宋体" w:cs="宋体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云南胜威化工有限公司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3225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9</w:t>
            </w:r>
            <w:r>
              <w:rPr>
                <w:rFonts w:ascii="宋体" w:hAnsi="宋体" w:eastAsia="宋体" w:cs="宋体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9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浩宇房地产开发集团有限公司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2822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7" w:lineRule="auto"/>
              <w:ind w:left="1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00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南联塑科技发展有限公司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7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2174</w:t>
            </w:r>
          </w:p>
        </w:tc>
      </w:tr>
    </w:tbl>
    <w:p>
      <w:pPr>
        <w:rPr>
          <w:rFonts w:ascii="Arial"/>
          <w:sz w:val="21"/>
        </w:rPr>
      </w:pPr>
    </w:p>
    <w:p>
      <w:pPr>
        <w:jc w:val="center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0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10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10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云南制造业企业</w:t>
      </w:r>
      <w:r>
        <w:rPr>
          <w:rFonts w:ascii="宋体" w:hAnsi="宋体" w:eastAsia="宋体" w:cs="宋体"/>
          <w:spacing w:val="10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10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50</w:t>
      </w:r>
      <w:r>
        <w:rPr>
          <w:rFonts w:ascii="宋体" w:hAnsi="宋体" w:eastAsia="宋体" w:cs="宋体"/>
          <w:spacing w:val="10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10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强名</w:t>
      </w:r>
      <w:r>
        <w:rPr>
          <w:rFonts w:ascii="宋体" w:hAnsi="宋体" w:eastAsia="宋体" w:cs="宋体"/>
          <w:spacing w:val="6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p>
      <w:pPr>
        <w:spacing w:line="86" w:lineRule="exact"/>
      </w:pPr>
    </w:p>
    <w:tbl>
      <w:tblPr>
        <w:tblStyle w:val="30"/>
        <w:tblW w:w="95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6139"/>
        <w:gridCol w:w="1308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0" w:lineRule="auto"/>
              <w:ind w:left="1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30" w:lineRule="auto"/>
              <w:ind w:left="25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0" w:lineRule="auto"/>
              <w:ind w:left="3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所在地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3" w:lineRule="auto"/>
              <w:ind w:left="236" w:right="185" w:hanging="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营业收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9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(万元)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33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5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天化集团有限责任公司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2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820142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3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7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云南省贵金属新材料控股集团有限公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790064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3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1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武钢集团昆明钢铁股份有限公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625468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3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1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南玉溪玉昆钢铁集团有限公司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269598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9" w:lineRule="auto"/>
              <w:ind w:left="3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南驰宏锌锗股份有限公司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4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171650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31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1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南天然橡胶产业集团有限公司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701094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9" w:lineRule="auto"/>
              <w:ind w:left="3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明闻泰通讯有限公司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488035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8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玉溪仙福钢铁 (集团) 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464154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南祥丰实业集团有限公司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382950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09" w:lineRule="auto"/>
              <w:ind w:left="8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曲靖钢铁集团呈钢钢铁有限公司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09" w:lineRule="auto"/>
              <w:ind w:left="4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232092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9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嘉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士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伯 (中国) 啤酒工贸有限公司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98885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药集团股份有限公司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25353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8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曲靖钢铁集团凤凰钢铁有限公司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0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5066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云南德胜钢铁有限公司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楚</w:t>
            </w:r>
            <w:r>
              <w:rPr>
                <w:rFonts w:ascii="宋体" w:hAnsi="宋体" w:eastAsia="宋体" w:cs="宋体"/>
                <w:sz w:val="27"/>
                <w:szCs w:val="27"/>
              </w:rPr>
              <w:t>雄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6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38244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8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曲靖呈钢钢铁 (集团) 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57388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南华新建材投资有限公司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56784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明明超电缆有限公司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53213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南云铝泽鑫铝业有限公司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495292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南英茂糖业 (集团) 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435397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南珠江实业集团有限公司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410288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南乘风有色金属股份有限公司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36582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临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沧南华糖业有限公司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沧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34903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南沃森生物技术股份有限公司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34628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蒙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自矿冶有限责任公司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30203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明船舶设备集团有限公司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88888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8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神农农业产业集团股份有限公司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77946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南通海方圆工贸有限公司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26517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2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南金丰汇油脂股份有限公司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20590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96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南巨力集团公司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20177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3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国铁建高新装备股份有限公司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18594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8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祥云飞龙再生科技股份有限公司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04888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南宏发煤业集团有限公司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19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7237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云南创新合金有限公司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文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山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19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6227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8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云南太标太阳能集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团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18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9432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5" w:lineRule="auto"/>
              <w:ind w:left="2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11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南富源今飞轮毂制造有限公司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4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6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18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6703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2" w:lineRule="auto"/>
              <w:ind w:left="2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3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南罗平锌电股份有限公司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3" w:lineRule="auto"/>
              <w:ind w:left="4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3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18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2466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3" w:lineRule="auto"/>
              <w:ind w:left="11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南多宝电缆集团股份有限公司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3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17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8253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2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13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鑫联环保科技股份有限公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3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16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5931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云南钢友工贸有限公司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15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6352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明电缆集团股份有限公司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15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6325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南锴晟特种金属有限公司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15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0136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1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南西南农牧集团股份有限公司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14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6050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9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省凤庆糖业集团有限责任公司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4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沧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14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2677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明醋酸纤维有限公司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13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7802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明三川电线电缆有限公司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13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6952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1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天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宝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动物营养科技股份有限公司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楚</w:t>
            </w:r>
            <w:r>
              <w:rPr>
                <w:rFonts w:ascii="宋体" w:hAnsi="宋体" w:eastAsia="宋体" w:cs="宋体"/>
                <w:sz w:val="27"/>
                <w:szCs w:val="27"/>
              </w:rPr>
              <w:t>雄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12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4971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龙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佰禄丰钛业有限公司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楚</w:t>
            </w:r>
            <w:r>
              <w:rPr>
                <w:rFonts w:ascii="宋体" w:hAnsi="宋体" w:eastAsia="宋体" w:cs="宋体"/>
                <w:sz w:val="27"/>
                <w:szCs w:val="27"/>
              </w:rPr>
              <w:t>雄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12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2419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9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弥勒市磷电化工有限责任公司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9866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宜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良红狮水泥有限公司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8749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6" w:lineRule="auto"/>
              <w:ind w:left="2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南中建西部建设有限公司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4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7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8485</w:t>
            </w:r>
          </w:p>
        </w:tc>
      </w:tr>
    </w:tbl>
    <w:p>
      <w:pPr>
        <w:rPr>
          <w:rFonts w:ascii="Arial"/>
          <w:sz w:val="21"/>
        </w:rPr>
      </w:pPr>
    </w:p>
    <w:p>
      <w:pPr>
        <w:jc w:val="center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0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10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10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云南服务业企业</w:t>
      </w:r>
      <w:r>
        <w:rPr>
          <w:rFonts w:ascii="宋体" w:hAnsi="宋体" w:eastAsia="宋体" w:cs="宋体"/>
          <w:spacing w:val="10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10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50</w:t>
      </w:r>
      <w:r>
        <w:rPr>
          <w:rFonts w:ascii="宋体" w:hAnsi="宋体" w:eastAsia="宋体" w:cs="宋体"/>
          <w:spacing w:val="10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10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强名</w:t>
      </w:r>
      <w:r>
        <w:rPr>
          <w:rFonts w:ascii="宋体" w:hAnsi="宋体" w:eastAsia="宋体" w:cs="宋体"/>
          <w:spacing w:val="8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p>
      <w:pPr>
        <w:spacing w:line="88" w:lineRule="exact"/>
      </w:pPr>
    </w:p>
    <w:tbl>
      <w:tblPr>
        <w:tblStyle w:val="30"/>
        <w:tblW w:w="95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6139"/>
        <w:gridCol w:w="1308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0" w:lineRule="auto"/>
              <w:ind w:left="1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30" w:lineRule="auto"/>
              <w:ind w:left="25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0" w:lineRule="auto"/>
              <w:ind w:left="3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所在地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3" w:lineRule="auto"/>
              <w:ind w:left="234" w:right="187" w:hanging="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营业收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0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(万元</w:t>
            </w:r>
            <w:r>
              <w:rPr>
                <w:rFonts w:ascii="黑体" w:hAnsi="黑体" w:eastAsia="黑体" w:cs="黑体"/>
                <w:spacing w:val="29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3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南能投物流有限责任公司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959894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云南电网有限责任公司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2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959431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3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4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中国石化销售股份有限公司云南石油分公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20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106589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2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中国铁路昆明局集团有限公司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479417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9" w:lineRule="auto"/>
              <w:ind w:left="3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南交投集团现代物流有限公司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287280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2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一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心堂药业集团股份有限公司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458740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9" w:lineRule="auto"/>
              <w:ind w:left="3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9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国电信股份有限公司云南分公司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9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34484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2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南省粮食产业集团有限公司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9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24132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健之佳健康连锁店股份有限公司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52349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南省设计院集团有限公司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9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99023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南红塔银行股份有限公司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03219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南瑞和锦程实业股份有限公司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保山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17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3679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南交通运输有限责任公司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16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7355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2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南省通信产业服务有限公司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16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4527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明星旗汽车有限公司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14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4537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云南旅游股份有限公司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14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1784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56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昆明自来水集团有限公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13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4476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云南东方糖酒有限公司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12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0292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南农业生产资料股份有限公司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3652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9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浩宇房地产开发集团有限公司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2822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云南商业集团有限公司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10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2337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南康丰实业集团有限公司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保山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10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0026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2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南云海肴餐饮管理有限公司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99340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省交通规划设计研究院有限公司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98619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9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省公路工程监理咨询有限公司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91927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95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盛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云科技有限公司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90979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22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大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理佳利集团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90683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明国家粮食储备有限公司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4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6008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南鹏欣富盛农业发展有限公司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7313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大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理沧龙物流有限公司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6623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2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明金域医学检验所有限公司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5453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南华红科技股份有限公司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2343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明福石科技有限公司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9053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9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水工程 (集团) 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8632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5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15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南湄公河集团有限公司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3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普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洱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6" w:lineRule="auto"/>
              <w:ind w:left="3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6513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2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3" w:lineRule="auto"/>
              <w:ind w:left="12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中航材利顿航空科技有限公司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3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2" w:lineRule="auto"/>
              <w:ind w:left="3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4340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3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南云垦茶叶集团有限责任公司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3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3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0485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南高创人才服务有限公司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3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0382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南公路联网收费管理有限公司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8642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3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联诚科技集团股份有限公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8184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86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明市建筑设计研究院股份有限公司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5668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南能投浪潮科技有限公司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4637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39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普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洱雷霆建设集团有限公司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3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普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洱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4211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南锦苑花卉产业股份有限公司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2838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南大泽电极科技股份有限公司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科海电子股份有限公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1518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河宏斌食品有限公司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0707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云南友脉科技有限公司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0165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1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大理志昂保安服务有限责任公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3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5317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6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9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楚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雄市华丽包装实业有限责任公司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3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楚</w:t>
            </w:r>
            <w:r>
              <w:rPr>
                <w:rFonts w:ascii="宋体" w:hAnsi="宋体" w:eastAsia="宋体" w:cs="宋体"/>
                <w:sz w:val="27"/>
                <w:szCs w:val="27"/>
              </w:rPr>
              <w:t>雄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7" w:lineRule="auto"/>
              <w:ind w:left="3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4518</w:t>
            </w:r>
          </w:p>
        </w:tc>
      </w:tr>
    </w:tbl>
    <w:p>
      <w:pPr>
        <w:rPr>
          <w:rFonts w:ascii="Arial"/>
          <w:sz w:val="21"/>
        </w:rPr>
      </w:pPr>
    </w:p>
    <w:p>
      <w:pPr>
        <w:jc w:val="center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8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3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9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22</w:t>
      </w:r>
      <w:r>
        <w:rPr>
          <w:rFonts w:ascii="宋体" w:hAnsi="宋体" w:eastAsia="宋体" w:cs="宋体"/>
          <w:spacing w:val="9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9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云南民营企业</w:t>
      </w:r>
      <w:r>
        <w:rPr>
          <w:rFonts w:ascii="宋体" w:hAnsi="宋体" w:eastAsia="宋体" w:cs="宋体"/>
          <w:spacing w:val="9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9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80强名单</w:t>
      </w:r>
    </w:p>
    <w:p>
      <w:pPr>
        <w:spacing w:line="86" w:lineRule="exact"/>
      </w:pPr>
    </w:p>
    <w:tbl>
      <w:tblPr>
        <w:tblStyle w:val="30"/>
        <w:tblW w:w="95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6139"/>
        <w:gridCol w:w="1308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0" w:lineRule="auto"/>
              <w:ind w:left="1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30" w:lineRule="auto"/>
              <w:ind w:left="25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0" w:lineRule="auto"/>
              <w:ind w:left="3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所在地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3" w:lineRule="auto"/>
              <w:ind w:left="234" w:right="187" w:hanging="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营业收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0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(万元</w:t>
            </w:r>
            <w:r>
              <w:rPr>
                <w:rFonts w:ascii="黑体" w:hAnsi="黑体" w:eastAsia="黑体" w:cs="黑体"/>
                <w:spacing w:val="29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3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南玉溪玉昆钢铁集团有限公司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269598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明闻泰通讯有限公司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2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488035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3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玉溪仙福钢铁 (集团) 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2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464154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2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一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心堂药业集团股份有限公司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458740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9" w:lineRule="auto"/>
              <w:ind w:left="3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南祥丰实业集团有限公司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382950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曲靖钢铁集团呈钢钢铁有限公司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232092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9" w:lineRule="auto"/>
              <w:ind w:left="3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9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嘉士伯 (中国) 啤酒工贸有限公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98885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南碧桂园房地产开发有限公司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70809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药集团股份有限公司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25353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09" w:lineRule="auto"/>
              <w:ind w:left="41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云南鲲鹏农产品电子商务批发市场有限公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9" w:lineRule="auto"/>
              <w:ind w:left="2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5539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2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南省活发集团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6500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曲靖钢铁集团凤凰钢铁有限公司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7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0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5066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云南德胜钢铁有限公司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楚</w:t>
            </w:r>
            <w:r>
              <w:rPr>
                <w:rFonts w:ascii="宋体" w:hAnsi="宋体" w:eastAsia="宋体" w:cs="宋体"/>
                <w:sz w:val="27"/>
                <w:szCs w:val="27"/>
              </w:rPr>
              <w:t>雄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6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38244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曲靖呈钢钢铁 (集团) 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57388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南华新建材投资有限公司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56784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明明超电缆有限公司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53213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健之佳健康连锁店股份有限公司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52349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云南英茂集团有限公司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484240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南珠江实业集团有限公司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410288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南乘风有色金属股份有限公司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36582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临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沧南华糖业有限公司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沧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34903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南沃森生物技术股份有限公司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34628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2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靖市德方纳米科技有限公司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33392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蒙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自矿冶有限责任公司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30203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神农农业产业集团股份有限公司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77946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南通海方圆工贸有限公司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26517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2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南金丰汇油脂股份有限公司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20590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96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南巨力集团公司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20177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祥云飞龙再生科技股份有限公司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04888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南宏发煤业集团有限公司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19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7237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云南创新合金有限公司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文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山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19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6227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明王国食品集团有限公司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19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5374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8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云南太标太阳能集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团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18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9432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南富源今飞轮毂制造有限公司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18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6703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5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16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安桥水电站有限公司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3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丽江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6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18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0836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2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3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南多宝电缆集团股份有限公司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3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3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17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8253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3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南瑞和锦程实业股份有限公司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3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保山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17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3679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南交通运输有限责任公司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16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7355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39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鑫联环保科技股份有限公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16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5931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云南钢友工贸有限公司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15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6352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明电缆集团股份有限公司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15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6325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南锴晟特种金属有限公司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15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0136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南西南农牧集团股份有限公司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14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6050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54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南奥斯迪实业有限公司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14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5958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明星旗汽车有限公司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14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4537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9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省凤庆糖业集团有限责任公司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沧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14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2677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云南滇雪粮油有限公司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14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1150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明三川电线电缆有限公司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13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6952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摩尔农庄生物科技开发有限公司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楚</w:t>
            </w:r>
            <w:r>
              <w:rPr>
                <w:rFonts w:ascii="宋体" w:hAnsi="宋体" w:eastAsia="宋体" w:cs="宋体"/>
                <w:sz w:val="27"/>
                <w:szCs w:val="27"/>
              </w:rPr>
              <w:t>雄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13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4643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云南通变电器有限公司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12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7567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11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天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宝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动物营养科技股份有限公司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楚</w:t>
            </w:r>
            <w:r>
              <w:rPr>
                <w:rFonts w:ascii="宋体" w:hAnsi="宋体" w:eastAsia="宋体" w:cs="宋体"/>
                <w:sz w:val="27"/>
                <w:szCs w:val="27"/>
              </w:rPr>
              <w:t>雄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12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4971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7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龙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佰禄丰钛业有限公司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楚</w:t>
            </w:r>
            <w:r>
              <w:rPr>
                <w:rFonts w:ascii="宋体" w:hAnsi="宋体" w:eastAsia="宋体" w:cs="宋体"/>
                <w:sz w:val="27"/>
                <w:szCs w:val="27"/>
              </w:rPr>
              <w:t>雄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12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2419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明雪兰牛奶有限责任公司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12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1398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9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弥勒市磷电化工有限责任公司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9866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78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宜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良红狮水泥有限公司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8749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南太古可口可乐饮料有限公司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4295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178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云南胜威化工有限公司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3225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9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浩宇房地产开发集团有限公司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2822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南联塑科技发展有限公司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11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2174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南云叶化肥股份有限公司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10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4675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华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宁玉珠水泥有限公司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10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3252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明积大制药股份有限公司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10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3098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南金浔资源股份有限公司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10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0162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南康丰实业集团有限公司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保山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10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0026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2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南云海肴餐饮管理有限公司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99340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南安佑饲料科技有限公司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94322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95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盛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云科技有限公司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90979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223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大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理佳利集团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90683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南江磷集团股份有限公司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90408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南明阳风电技术有限公司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90268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2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南皇氏来思尔乳业有限公司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90173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云南广联畜禽有限公司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85640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2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康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师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傅 (昆明) 饮品有限公司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85232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6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14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河智凯智慧信息有限公司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6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83308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1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3" w:lineRule="auto"/>
              <w:ind w:left="8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宾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川鸿顺再生资源回收利用有限公司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3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3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81609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55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云南海潮集团听牧肉牛产业股份有限公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76605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南驰泰汽车销售服务有限公司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74363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4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西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双版纳曼列橡胶有限公司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西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双版纳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72306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79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南国钛金属股份有限公司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3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楚</w:t>
            </w:r>
            <w:r>
              <w:rPr>
                <w:rFonts w:ascii="宋体" w:hAnsi="宋体" w:eastAsia="宋体" w:cs="宋体"/>
                <w:sz w:val="27"/>
                <w:szCs w:val="27"/>
              </w:rPr>
              <w:t>雄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71384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6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</w:t>
            </w:r>
            <w:r>
              <w:rPr>
                <w:rFonts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6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西双版纳顺达进出口贸易有限责任公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1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西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双版纳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6" w:lineRule="auto"/>
              <w:ind w:left="34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6985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宋体" w:hAnsi="宋体" w:eastAsia="宋体" w:cs="宋体"/>
          <w:spacing w:val="10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72" w:line="225" w:lineRule="auto"/>
        <w:ind w:left="127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rFonts w:ascii="宋体" w:hAnsi="宋体" w:eastAsia="宋体" w:cs="宋体"/>
          <w:spacing w:val="1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0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云南企业年度营业收入突破亿元企业名单</w:t>
      </w:r>
    </w:p>
    <w:p>
      <w:pPr>
        <w:spacing w:line="142" w:lineRule="exact"/>
      </w:pPr>
    </w:p>
    <w:tbl>
      <w:tblPr>
        <w:tblStyle w:val="30"/>
        <w:tblW w:w="95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6139"/>
        <w:gridCol w:w="1308"/>
        <w:gridCol w:w="13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0" w:lineRule="auto"/>
              <w:ind w:left="1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30" w:lineRule="auto"/>
              <w:ind w:left="25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30" w:lineRule="auto"/>
              <w:ind w:left="3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所在地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3" w:lineRule="auto"/>
              <w:ind w:left="234" w:right="187" w:hanging="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营业收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0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(万元</w:t>
            </w:r>
            <w:r>
              <w:rPr>
                <w:rFonts w:ascii="黑体" w:hAnsi="黑体" w:eastAsia="黑体" w:cs="黑体"/>
                <w:spacing w:val="29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31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98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中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化云龙有限公司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10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4584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南红塔滇西水泥股份有限公司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97912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3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南先锋煤业开发有限公司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3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96632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明华润圣火药业有限公司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74957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9" w:lineRule="auto"/>
              <w:ind w:left="3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云南三七科技有限公司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71533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南康丰糖业 (集团) 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保山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34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6769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云南红创包装有限公司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3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7600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南三元德隆铝业有限公司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0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3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6068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9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0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南腾药制药股份有限公司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保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山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3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4712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09" w:lineRule="auto"/>
              <w:ind w:left="8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顺丰洱海环保科技股份有限公司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09" w:lineRule="auto"/>
              <w:ind w:left="3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179" w:lineRule="auto"/>
              <w:ind w:left="3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2523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南乍甸乳业有限责任公司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0807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2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靖市宣威宇恒水泥有限公司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0801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2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明盛宏新材料制造有限公司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5258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1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云南 </w:t>
            </w:r>
            <w:r>
              <w:rPr>
                <w:rFonts w:ascii="宋体" w:hAnsi="宋体" w:eastAsia="宋体" w:cs="宋体"/>
                <w:sz w:val="27"/>
                <w:szCs w:val="27"/>
              </w:rPr>
              <w:t>CY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集团机床制造有限公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3399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南维和药业股份有限公司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2126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53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勐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腊县曼庄橡胶有限公司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西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双版纳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1866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明南疆制药有限公司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4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4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0317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云南旭东集团有限公司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8989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19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南交投德宏投资开发有限公司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德宏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8353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9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凯瑞特工程机械设备有限公司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8109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南国润香料制造有限公司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5508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2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南雷允上理想药业有限公司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5358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39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孟定腾鑫实业有限责任公司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沧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5034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7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明滇农饲料有限公司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4250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云南亚鑫铝业有限公司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3944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7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普洱山海工贸有限公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普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洱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1265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南岭东印刷包装有限公司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9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楚</w:t>
            </w:r>
            <w:r>
              <w:rPr>
                <w:rFonts w:ascii="宋体" w:hAnsi="宋体" w:eastAsia="宋体" w:cs="宋体"/>
                <w:sz w:val="27"/>
                <w:szCs w:val="27"/>
              </w:rPr>
              <w:t>雄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35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0676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南欣城防水科技有限公司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9581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68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云南晋宁黄磷有限公司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6891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69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云南天士力帝泊洱生物茶集团有限公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普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洱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6144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明欧杰电缆制造有限公司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5983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1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南大唐汉方制药股份有限公司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普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洱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5434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8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普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洱市思茅区森盛林化有限责任公司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3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普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洱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4651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79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4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14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南云安投资集团有限公司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09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0" w:lineRule="auto"/>
              <w:ind w:left="3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4254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185" w:lineRule="auto"/>
              <w:ind w:left="2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5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9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猫哆哩集团食品有限责任公司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6" w:lineRule="auto"/>
              <w:ind w:left="3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6" w:lineRule="auto"/>
              <w:ind w:left="3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4184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2" w:lineRule="auto"/>
              <w:ind w:left="232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6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3" w:lineRule="auto"/>
              <w:ind w:left="1963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南玉溪水松纸厂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3" w:lineRule="auto"/>
              <w:ind w:left="389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3" w:lineRule="auto"/>
              <w:ind w:left="368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4108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32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7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3" w:lineRule="auto"/>
              <w:ind w:left="840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南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凤凰水利水电工程集团有限公司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3" w:lineRule="auto"/>
              <w:ind w:left="391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368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3987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232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8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1401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南江南特变电气有限公司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2" w:lineRule="auto"/>
              <w:ind w:left="391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大理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3" w:lineRule="auto"/>
              <w:ind w:left="368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2432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32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3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9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1708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昆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明新知集团有限公司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2" w:lineRule="auto"/>
              <w:ind w:left="422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3" w:lineRule="auto"/>
              <w:ind w:left="368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2432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225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40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682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云南通印股份有限公司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389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2" w:lineRule="auto"/>
              <w:ind w:left="368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2252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225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41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1401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南牛牛牧业股份有限公司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395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红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河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368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2123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1" w:lineRule="auto"/>
              <w:ind w:left="225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42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698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云南呈美斯节能科技 (集团) 有限公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1" w:lineRule="auto"/>
              <w:ind w:left="421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曲</w:t>
            </w: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靖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2" w:lineRule="auto"/>
              <w:ind w:left="368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0897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0" w:lineRule="auto"/>
              <w:ind w:left="225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43</w:t>
            </w:r>
          </w:p>
        </w:tc>
        <w:tc>
          <w:tcPr>
            <w:tcW w:w="6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1680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兴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云电缆集团有限公司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11" w:lineRule="auto"/>
              <w:ind w:left="422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1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1" w:lineRule="auto"/>
              <w:ind w:left="368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0821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0" w:type="auto"/>
            <w:vAlign w:val="top"/>
          </w:tcPr>
          <w:p>
            <w:pPr>
              <w:spacing w:before="115" w:line="180" w:lineRule="auto"/>
              <w:ind w:left="225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44</w:t>
            </w:r>
          </w:p>
        </w:tc>
        <w:tc>
          <w:tcPr>
            <w:tcW w:w="0" w:type="auto"/>
            <w:vAlign w:val="top"/>
          </w:tcPr>
          <w:p>
            <w:pPr>
              <w:spacing w:before="70" w:line="211" w:lineRule="auto"/>
              <w:ind w:left="1262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南省玉溪市溶剂厂有限公司</w:t>
            </w:r>
          </w:p>
        </w:tc>
        <w:tc>
          <w:tcPr>
            <w:tcW w:w="0" w:type="auto"/>
            <w:vAlign w:val="top"/>
          </w:tcPr>
          <w:p>
            <w:pPr>
              <w:spacing w:before="70" w:line="211" w:lineRule="auto"/>
              <w:ind w:left="389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玉溪</w:t>
            </w:r>
          </w:p>
        </w:tc>
        <w:tc>
          <w:tcPr>
            <w:tcW w:w="0" w:type="auto"/>
            <w:vAlign w:val="top"/>
          </w:tcPr>
          <w:p>
            <w:pPr>
              <w:spacing w:before="114" w:line="181" w:lineRule="auto"/>
              <w:ind w:left="368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0779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0" w:type="auto"/>
            <w:vAlign w:val="top"/>
          </w:tcPr>
          <w:p>
            <w:pPr>
              <w:spacing w:before="114" w:line="180" w:lineRule="auto"/>
              <w:ind w:left="225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45</w:t>
            </w:r>
          </w:p>
        </w:tc>
        <w:tc>
          <w:tcPr>
            <w:tcW w:w="0" w:type="auto"/>
            <w:vAlign w:val="top"/>
          </w:tcPr>
          <w:p>
            <w:pPr>
              <w:spacing w:before="70" w:line="210" w:lineRule="auto"/>
              <w:ind w:left="1682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云南树环化肥有限公司</w:t>
            </w:r>
          </w:p>
        </w:tc>
        <w:tc>
          <w:tcPr>
            <w:tcW w:w="0" w:type="auto"/>
            <w:vAlign w:val="top"/>
          </w:tcPr>
          <w:p>
            <w:pPr>
              <w:spacing w:before="70" w:line="210" w:lineRule="auto"/>
              <w:ind w:left="422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昆明</w:t>
            </w:r>
          </w:p>
        </w:tc>
        <w:tc>
          <w:tcPr>
            <w:tcW w:w="0" w:type="auto"/>
            <w:vAlign w:val="top"/>
          </w:tcPr>
          <w:p>
            <w:pPr>
              <w:spacing w:before="113" w:line="181" w:lineRule="auto"/>
              <w:ind w:left="368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0402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0" w:type="auto"/>
            <w:vAlign w:val="top"/>
          </w:tcPr>
          <w:p>
            <w:pPr>
              <w:spacing w:before="115" w:line="186" w:lineRule="auto"/>
              <w:ind w:left="225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46</w:t>
            </w:r>
          </w:p>
        </w:tc>
        <w:tc>
          <w:tcPr>
            <w:tcW w:w="0" w:type="auto"/>
            <w:vAlign w:val="top"/>
          </w:tcPr>
          <w:p>
            <w:pPr>
              <w:spacing w:before="72" w:line="216" w:lineRule="auto"/>
              <w:ind w:left="1676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金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七药业股份有限公司</w:t>
            </w:r>
          </w:p>
        </w:tc>
        <w:tc>
          <w:tcPr>
            <w:tcW w:w="0" w:type="auto"/>
            <w:vAlign w:val="top"/>
          </w:tcPr>
          <w:p>
            <w:pPr>
              <w:spacing w:before="72" w:line="216" w:lineRule="auto"/>
              <w:ind w:left="390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文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山</w:t>
            </w:r>
          </w:p>
        </w:tc>
        <w:tc>
          <w:tcPr>
            <w:tcW w:w="0" w:type="auto"/>
            <w:vAlign w:val="top"/>
          </w:tcPr>
          <w:p>
            <w:pPr>
              <w:spacing w:before="114" w:line="187" w:lineRule="auto"/>
              <w:ind w:left="368" w:leftChars="0"/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1</w:t>
            </w:r>
            <w:r>
              <w:rPr>
                <w:rFonts w:ascii="宋体" w:hAnsi="宋体" w:eastAsia="宋体" w:cs="宋体"/>
                <w:sz w:val="27"/>
                <w:szCs w:val="27"/>
              </w:rPr>
              <w:t>0024</w:t>
            </w:r>
          </w:p>
        </w:tc>
      </w:tr>
    </w:tbl>
    <w:p>
      <w:pPr>
        <w:sectPr>
          <w:footerReference r:id="rId5" w:type="default"/>
          <w:pgSz w:w="11905" w:h="16837"/>
          <w:pgMar w:top="874" w:right="1187" w:bottom="646" w:left="1167" w:header="0" w:footer="406" w:gutter="0"/>
          <w:pgNumType w:fmt="decimal"/>
          <w:cols w:space="720" w:num="1"/>
        </w:sect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footerReference r:id="rId6" w:type="default"/>
      <w:pgSz w:w="11900" w:h="16840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752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737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692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jMTBmNTFlYWZiZTEzZjBkMWMwMGRmYmZlODJiNGYifQ=="/>
  </w:docVars>
  <w:rsids>
    <w:rsidRoot w:val="00D23B1C"/>
    <w:rsid w:val="00001F4B"/>
    <w:rsid w:val="00002913"/>
    <w:rsid w:val="0000522B"/>
    <w:rsid w:val="00015C54"/>
    <w:rsid w:val="0001629E"/>
    <w:rsid w:val="0008354F"/>
    <w:rsid w:val="000A5386"/>
    <w:rsid w:val="000C48C1"/>
    <w:rsid w:val="000D0B9A"/>
    <w:rsid w:val="000D10F1"/>
    <w:rsid w:val="000D6E62"/>
    <w:rsid w:val="0010509D"/>
    <w:rsid w:val="001224BB"/>
    <w:rsid w:val="001242CE"/>
    <w:rsid w:val="001366EB"/>
    <w:rsid w:val="00151941"/>
    <w:rsid w:val="00184305"/>
    <w:rsid w:val="001943D0"/>
    <w:rsid w:val="001F03AC"/>
    <w:rsid w:val="002127F5"/>
    <w:rsid w:val="0023412F"/>
    <w:rsid w:val="0024049D"/>
    <w:rsid w:val="0024251F"/>
    <w:rsid w:val="0026354F"/>
    <w:rsid w:val="002701EB"/>
    <w:rsid w:val="00273A7B"/>
    <w:rsid w:val="00280536"/>
    <w:rsid w:val="002B4E34"/>
    <w:rsid w:val="002B754B"/>
    <w:rsid w:val="002C0E37"/>
    <w:rsid w:val="002C36F0"/>
    <w:rsid w:val="002F1EA2"/>
    <w:rsid w:val="00313981"/>
    <w:rsid w:val="00340908"/>
    <w:rsid w:val="00345AD0"/>
    <w:rsid w:val="0036102A"/>
    <w:rsid w:val="00370615"/>
    <w:rsid w:val="003727B6"/>
    <w:rsid w:val="00382946"/>
    <w:rsid w:val="003A004D"/>
    <w:rsid w:val="003C4308"/>
    <w:rsid w:val="003D6A07"/>
    <w:rsid w:val="003E17D3"/>
    <w:rsid w:val="004071F2"/>
    <w:rsid w:val="00416612"/>
    <w:rsid w:val="004961EE"/>
    <w:rsid w:val="004A57CB"/>
    <w:rsid w:val="004A7408"/>
    <w:rsid w:val="004C1D27"/>
    <w:rsid w:val="004E74CB"/>
    <w:rsid w:val="004F3345"/>
    <w:rsid w:val="004F4372"/>
    <w:rsid w:val="00501833"/>
    <w:rsid w:val="005222C7"/>
    <w:rsid w:val="00530639"/>
    <w:rsid w:val="00540C86"/>
    <w:rsid w:val="00545574"/>
    <w:rsid w:val="00550D65"/>
    <w:rsid w:val="00574E04"/>
    <w:rsid w:val="00576001"/>
    <w:rsid w:val="005A15ED"/>
    <w:rsid w:val="005C039E"/>
    <w:rsid w:val="005C7D13"/>
    <w:rsid w:val="005D08CE"/>
    <w:rsid w:val="005F3DD7"/>
    <w:rsid w:val="005F755D"/>
    <w:rsid w:val="006109CA"/>
    <w:rsid w:val="0063549E"/>
    <w:rsid w:val="00657505"/>
    <w:rsid w:val="006743AC"/>
    <w:rsid w:val="00684099"/>
    <w:rsid w:val="00697020"/>
    <w:rsid w:val="006A583A"/>
    <w:rsid w:val="006B40A9"/>
    <w:rsid w:val="006E4D0E"/>
    <w:rsid w:val="007267EA"/>
    <w:rsid w:val="00735DB5"/>
    <w:rsid w:val="00740136"/>
    <w:rsid w:val="00740703"/>
    <w:rsid w:val="007801CB"/>
    <w:rsid w:val="0079085C"/>
    <w:rsid w:val="007A5849"/>
    <w:rsid w:val="007C6916"/>
    <w:rsid w:val="007F03F9"/>
    <w:rsid w:val="00810432"/>
    <w:rsid w:val="008155A3"/>
    <w:rsid w:val="008213F0"/>
    <w:rsid w:val="00832A22"/>
    <w:rsid w:val="0084105F"/>
    <w:rsid w:val="00843BAE"/>
    <w:rsid w:val="008710B0"/>
    <w:rsid w:val="00883DDF"/>
    <w:rsid w:val="008917FB"/>
    <w:rsid w:val="008B0FD5"/>
    <w:rsid w:val="008B4B5D"/>
    <w:rsid w:val="008B5025"/>
    <w:rsid w:val="008B7A8C"/>
    <w:rsid w:val="008E4301"/>
    <w:rsid w:val="008F75B3"/>
    <w:rsid w:val="008F7987"/>
    <w:rsid w:val="009008E3"/>
    <w:rsid w:val="00910002"/>
    <w:rsid w:val="00912782"/>
    <w:rsid w:val="00914805"/>
    <w:rsid w:val="00935D95"/>
    <w:rsid w:val="00952B2B"/>
    <w:rsid w:val="009672D8"/>
    <w:rsid w:val="00974F75"/>
    <w:rsid w:val="00994B14"/>
    <w:rsid w:val="00996DAA"/>
    <w:rsid w:val="009A7847"/>
    <w:rsid w:val="009C46B7"/>
    <w:rsid w:val="009E3455"/>
    <w:rsid w:val="00A00364"/>
    <w:rsid w:val="00A03B7F"/>
    <w:rsid w:val="00A03BA5"/>
    <w:rsid w:val="00A11596"/>
    <w:rsid w:val="00A6324B"/>
    <w:rsid w:val="00AB3024"/>
    <w:rsid w:val="00AD6DC1"/>
    <w:rsid w:val="00B047D7"/>
    <w:rsid w:val="00B3408E"/>
    <w:rsid w:val="00B72AF9"/>
    <w:rsid w:val="00B7418C"/>
    <w:rsid w:val="00B7643F"/>
    <w:rsid w:val="00B83180"/>
    <w:rsid w:val="00B85732"/>
    <w:rsid w:val="00B91254"/>
    <w:rsid w:val="00BB0ED0"/>
    <w:rsid w:val="00BC2548"/>
    <w:rsid w:val="00BC3CC5"/>
    <w:rsid w:val="00BC5E1F"/>
    <w:rsid w:val="00BD1DC1"/>
    <w:rsid w:val="00BE32DD"/>
    <w:rsid w:val="00BF6182"/>
    <w:rsid w:val="00C07B65"/>
    <w:rsid w:val="00C12191"/>
    <w:rsid w:val="00C5293B"/>
    <w:rsid w:val="00C54593"/>
    <w:rsid w:val="00C7087A"/>
    <w:rsid w:val="00C74C21"/>
    <w:rsid w:val="00C93EE8"/>
    <w:rsid w:val="00CD2DB7"/>
    <w:rsid w:val="00CF0128"/>
    <w:rsid w:val="00CF67C4"/>
    <w:rsid w:val="00D115F5"/>
    <w:rsid w:val="00D17B3D"/>
    <w:rsid w:val="00D2206C"/>
    <w:rsid w:val="00D23B1C"/>
    <w:rsid w:val="00D27225"/>
    <w:rsid w:val="00D3136C"/>
    <w:rsid w:val="00D3305D"/>
    <w:rsid w:val="00D61BA2"/>
    <w:rsid w:val="00D72C31"/>
    <w:rsid w:val="00DA73E8"/>
    <w:rsid w:val="00DB5FB2"/>
    <w:rsid w:val="00DD678C"/>
    <w:rsid w:val="00DE20B2"/>
    <w:rsid w:val="00DF1521"/>
    <w:rsid w:val="00E200BC"/>
    <w:rsid w:val="00E242B9"/>
    <w:rsid w:val="00E27537"/>
    <w:rsid w:val="00E34524"/>
    <w:rsid w:val="00E475C3"/>
    <w:rsid w:val="00E6116D"/>
    <w:rsid w:val="00E74FC8"/>
    <w:rsid w:val="00E8598C"/>
    <w:rsid w:val="00EA52D3"/>
    <w:rsid w:val="00EB0842"/>
    <w:rsid w:val="00EC5378"/>
    <w:rsid w:val="00EE5D00"/>
    <w:rsid w:val="00EE7B1E"/>
    <w:rsid w:val="00EF0F14"/>
    <w:rsid w:val="00F04ED7"/>
    <w:rsid w:val="00F332DB"/>
    <w:rsid w:val="00F36F63"/>
    <w:rsid w:val="00F46E88"/>
    <w:rsid w:val="00F77E01"/>
    <w:rsid w:val="00F97A2B"/>
    <w:rsid w:val="00FA6180"/>
    <w:rsid w:val="00FB27D0"/>
    <w:rsid w:val="00FB64C1"/>
    <w:rsid w:val="00FD0CE4"/>
    <w:rsid w:val="017F5A80"/>
    <w:rsid w:val="02587777"/>
    <w:rsid w:val="026305F6"/>
    <w:rsid w:val="029F7154"/>
    <w:rsid w:val="04082AD7"/>
    <w:rsid w:val="05EC445F"/>
    <w:rsid w:val="06175254"/>
    <w:rsid w:val="083B16CD"/>
    <w:rsid w:val="0A312D88"/>
    <w:rsid w:val="0A7A62A1"/>
    <w:rsid w:val="0B0A3B2F"/>
    <w:rsid w:val="0B3A3EBE"/>
    <w:rsid w:val="0B815649"/>
    <w:rsid w:val="0CDA7707"/>
    <w:rsid w:val="0F7F4595"/>
    <w:rsid w:val="10A67900"/>
    <w:rsid w:val="10B169D0"/>
    <w:rsid w:val="11286567"/>
    <w:rsid w:val="11F8418B"/>
    <w:rsid w:val="13AF4D1D"/>
    <w:rsid w:val="15242262"/>
    <w:rsid w:val="178F5592"/>
    <w:rsid w:val="19467ED2"/>
    <w:rsid w:val="19C213AC"/>
    <w:rsid w:val="19D91C63"/>
    <w:rsid w:val="1AE41750"/>
    <w:rsid w:val="1B590390"/>
    <w:rsid w:val="1C7A6810"/>
    <w:rsid w:val="1F4D1FBA"/>
    <w:rsid w:val="2020147D"/>
    <w:rsid w:val="20BD4F1E"/>
    <w:rsid w:val="228F28EA"/>
    <w:rsid w:val="22D14CB0"/>
    <w:rsid w:val="239F090A"/>
    <w:rsid w:val="2661459D"/>
    <w:rsid w:val="26CD39E1"/>
    <w:rsid w:val="27BF3329"/>
    <w:rsid w:val="2AE86769"/>
    <w:rsid w:val="2AEF03C9"/>
    <w:rsid w:val="2B0B4AD7"/>
    <w:rsid w:val="2B732DA8"/>
    <w:rsid w:val="2C473754"/>
    <w:rsid w:val="2D157E8F"/>
    <w:rsid w:val="2DAE4B97"/>
    <w:rsid w:val="2E04418C"/>
    <w:rsid w:val="2E56075F"/>
    <w:rsid w:val="2ED578D6"/>
    <w:rsid w:val="2F34560E"/>
    <w:rsid w:val="2F9F73FC"/>
    <w:rsid w:val="31EA18EB"/>
    <w:rsid w:val="327B2543"/>
    <w:rsid w:val="337B4EF0"/>
    <w:rsid w:val="34E83EF4"/>
    <w:rsid w:val="360F36CE"/>
    <w:rsid w:val="368D0A96"/>
    <w:rsid w:val="37B564F7"/>
    <w:rsid w:val="39814A35"/>
    <w:rsid w:val="39CB0F12"/>
    <w:rsid w:val="3A3F654C"/>
    <w:rsid w:val="3AAC3BE1"/>
    <w:rsid w:val="3BB52F69"/>
    <w:rsid w:val="3F830C89"/>
    <w:rsid w:val="3FBA0B4E"/>
    <w:rsid w:val="401069C0"/>
    <w:rsid w:val="42097B6B"/>
    <w:rsid w:val="440C3942"/>
    <w:rsid w:val="44330ECF"/>
    <w:rsid w:val="47E250E6"/>
    <w:rsid w:val="4AE66C9B"/>
    <w:rsid w:val="4B215F25"/>
    <w:rsid w:val="4B50680B"/>
    <w:rsid w:val="4CAB7478"/>
    <w:rsid w:val="4CC0351C"/>
    <w:rsid w:val="4ED96B17"/>
    <w:rsid w:val="4EE51018"/>
    <w:rsid w:val="4FD95020"/>
    <w:rsid w:val="506F14E1"/>
    <w:rsid w:val="50B43398"/>
    <w:rsid w:val="50DD469C"/>
    <w:rsid w:val="50E023DF"/>
    <w:rsid w:val="53DD0E57"/>
    <w:rsid w:val="55004DFD"/>
    <w:rsid w:val="554747DA"/>
    <w:rsid w:val="55760C1C"/>
    <w:rsid w:val="55805F3E"/>
    <w:rsid w:val="55B87486"/>
    <w:rsid w:val="55C027DF"/>
    <w:rsid w:val="567D5FDA"/>
    <w:rsid w:val="567E247E"/>
    <w:rsid w:val="569A3F08"/>
    <w:rsid w:val="5829465A"/>
    <w:rsid w:val="5979517E"/>
    <w:rsid w:val="59E051FD"/>
    <w:rsid w:val="5B1F58B2"/>
    <w:rsid w:val="5BCF552A"/>
    <w:rsid w:val="5C115B42"/>
    <w:rsid w:val="5D301FF8"/>
    <w:rsid w:val="5D567319"/>
    <w:rsid w:val="5D63417B"/>
    <w:rsid w:val="5D861C18"/>
    <w:rsid w:val="5D9205BD"/>
    <w:rsid w:val="5FAA6092"/>
    <w:rsid w:val="61CB0541"/>
    <w:rsid w:val="63204905"/>
    <w:rsid w:val="657333CA"/>
    <w:rsid w:val="667B0788"/>
    <w:rsid w:val="686231C4"/>
    <w:rsid w:val="6A5A6906"/>
    <w:rsid w:val="6C765525"/>
    <w:rsid w:val="6C891FB9"/>
    <w:rsid w:val="6EEF1D13"/>
    <w:rsid w:val="6FDB386D"/>
    <w:rsid w:val="72262B22"/>
    <w:rsid w:val="7329331A"/>
    <w:rsid w:val="750A2CD7"/>
    <w:rsid w:val="753A7158"/>
    <w:rsid w:val="75D91027"/>
    <w:rsid w:val="765B7C8E"/>
    <w:rsid w:val="780659D7"/>
    <w:rsid w:val="783D7431"/>
    <w:rsid w:val="78F65A4C"/>
    <w:rsid w:val="790740FD"/>
    <w:rsid w:val="7A5D53D1"/>
    <w:rsid w:val="7B2368A0"/>
    <w:rsid w:val="7CD12A58"/>
    <w:rsid w:val="7E6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120" w:after="120" w:line="360" w:lineRule="auto"/>
      <w:ind w:firstLine="200" w:firstLineChars="200"/>
      <w:jc w:val="both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120" w:after="120" w:line="360" w:lineRule="auto"/>
      <w:ind w:firstLine="200" w:firstLineChars="200"/>
      <w:outlineLvl w:val="1"/>
    </w:pPr>
    <w:rPr>
      <w:rFonts w:ascii="Times New Roman" w:hAnsi="Times New Roman" w:eastAsia="仿宋_GB2312" w:cs="Times New Roman (标题 CS)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1440"/>
    </w:pPr>
    <w:rPr>
      <w:rFonts w:asciiTheme="minorHAnsi" w:eastAsiaTheme="minorHAnsi"/>
      <w:sz w:val="18"/>
      <w:szCs w:val="18"/>
    </w:rPr>
  </w:style>
  <w:style w:type="paragraph" w:styleId="5">
    <w:name w:val="toc 5"/>
    <w:basedOn w:val="1"/>
    <w:next w:val="1"/>
    <w:unhideWhenUsed/>
    <w:qFormat/>
    <w:uiPriority w:val="39"/>
    <w:pPr>
      <w:ind w:left="960"/>
    </w:pPr>
    <w:rPr>
      <w:rFonts w:asciiTheme="minorHAnsi" w:eastAsiaTheme="minorHAnsi"/>
      <w:sz w:val="18"/>
      <w:szCs w:val="18"/>
    </w:rPr>
  </w:style>
  <w:style w:type="paragraph" w:styleId="6">
    <w:name w:val="toc 3"/>
    <w:basedOn w:val="1"/>
    <w:next w:val="1"/>
    <w:unhideWhenUsed/>
    <w:qFormat/>
    <w:uiPriority w:val="39"/>
    <w:pPr>
      <w:ind w:left="480"/>
    </w:pPr>
    <w:rPr>
      <w:rFonts w:asciiTheme="minorHAnsi" w:eastAsiaTheme="minorHAnsi"/>
      <w:i/>
      <w:iCs/>
      <w:sz w:val="20"/>
      <w:szCs w:val="20"/>
    </w:rPr>
  </w:style>
  <w:style w:type="paragraph" w:styleId="7">
    <w:name w:val="toc 8"/>
    <w:basedOn w:val="1"/>
    <w:next w:val="1"/>
    <w:unhideWhenUsed/>
    <w:qFormat/>
    <w:uiPriority w:val="39"/>
    <w:pPr>
      <w:ind w:left="1680"/>
    </w:pPr>
    <w:rPr>
      <w:rFonts w:asciiTheme="minorHAnsi" w:eastAsiaTheme="minorHAnsi"/>
      <w:sz w:val="18"/>
      <w:szCs w:val="18"/>
    </w:rPr>
  </w:style>
  <w:style w:type="paragraph" w:styleId="8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0"/>
      </w:tabs>
      <w:spacing w:before="120" w:after="120"/>
    </w:pPr>
    <w:rPr>
      <w:rFonts w:ascii="黑体" w:hAnsi="黑体" w:eastAsia="黑体"/>
      <w:caps/>
      <w:sz w:val="32"/>
      <w:szCs w:val="32"/>
    </w:rPr>
  </w:style>
  <w:style w:type="paragraph" w:styleId="11">
    <w:name w:val="toc 4"/>
    <w:basedOn w:val="1"/>
    <w:next w:val="1"/>
    <w:unhideWhenUsed/>
    <w:qFormat/>
    <w:uiPriority w:val="39"/>
    <w:pPr>
      <w:ind w:left="720"/>
    </w:pPr>
    <w:rPr>
      <w:rFonts w:asciiTheme="minorHAnsi" w:eastAsiaTheme="minorHAnsi"/>
      <w:sz w:val="18"/>
      <w:szCs w:val="18"/>
    </w:rPr>
  </w:style>
  <w:style w:type="paragraph" w:styleId="12">
    <w:name w:val="footnote text"/>
    <w:basedOn w:val="1"/>
    <w:link w:val="28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13">
    <w:name w:val="toc 6"/>
    <w:basedOn w:val="1"/>
    <w:next w:val="1"/>
    <w:unhideWhenUsed/>
    <w:qFormat/>
    <w:uiPriority w:val="39"/>
    <w:pPr>
      <w:ind w:left="1200"/>
    </w:pPr>
    <w:rPr>
      <w:rFonts w:asciiTheme="minorHAnsi" w:eastAsiaTheme="minorHAnsi"/>
      <w:sz w:val="18"/>
      <w:szCs w:val="18"/>
    </w:rPr>
  </w:style>
  <w:style w:type="paragraph" w:styleId="14">
    <w:name w:val="toc 2"/>
    <w:basedOn w:val="1"/>
    <w:next w:val="1"/>
    <w:unhideWhenUsed/>
    <w:qFormat/>
    <w:uiPriority w:val="39"/>
    <w:pPr>
      <w:tabs>
        <w:tab w:val="right" w:leader="dot" w:pos="8290"/>
      </w:tabs>
      <w:ind w:left="240"/>
    </w:pPr>
    <w:rPr>
      <w:rFonts w:ascii="Times New Roman" w:hAnsi="Times New Roman" w:eastAsia="仿宋_GB2312" w:cs="Times New Roman"/>
      <w:smallCaps/>
      <w:sz w:val="32"/>
      <w:szCs w:val="32"/>
    </w:rPr>
  </w:style>
  <w:style w:type="paragraph" w:styleId="15">
    <w:name w:val="toc 9"/>
    <w:basedOn w:val="1"/>
    <w:next w:val="1"/>
    <w:unhideWhenUsed/>
    <w:qFormat/>
    <w:uiPriority w:val="39"/>
    <w:pPr>
      <w:ind w:left="1920"/>
    </w:pPr>
    <w:rPr>
      <w:rFonts w:asciiTheme="minorHAnsi" w:eastAsiaTheme="minorHAnsi"/>
      <w:sz w:val="18"/>
      <w:szCs w:val="18"/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</w:style>
  <w:style w:type="character" w:styleId="21">
    <w:name w:val="Emphasis"/>
    <w:basedOn w:val="18"/>
    <w:qFormat/>
    <w:uiPriority w:val="20"/>
    <w:rPr>
      <w:i/>
      <w:iCs/>
    </w:rPr>
  </w:style>
  <w:style w:type="character" w:styleId="22">
    <w:name w:val="footnote reference"/>
    <w:basedOn w:val="18"/>
    <w:semiHidden/>
    <w:unhideWhenUsed/>
    <w:qFormat/>
    <w:uiPriority w:val="99"/>
    <w:rPr>
      <w:vertAlign w:val="superscript"/>
    </w:rPr>
  </w:style>
  <w:style w:type="paragraph" w:styleId="23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24">
    <w:name w:val="标题 1 字符"/>
    <w:basedOn w:val="18"/>
    <w:link w:val="2"/>
    <w:qFormat/>
    <w:uiPriority w:val="9"/>
    <w:rPr>
      <w:rFonts w:ascii="Times New Roman" w:hAnsi="Times New Roman" w:eastAsia="黑体" w:cs="宋体"/>
      <w:bCs/>
      <w:kern w:val="44"/>
      <w:sz w:val="32"/>
      <w:szCs w:val="44"/>
    </w:rPr>
  </w:style>
  <w:style w:type="character" w:customStyle="1" w:styleId="25">
    <w:name w:val="标题 2 字符"/>
    <w:basedOn w:val="18"/>
    <w:link w:val="3"/>
    <w:qFormat/>
    <w:uiPriority w:val="9"/>
    <w:rPr>
      <w:rFonts w:ascii="Times New Roman" w:hAnsi="Times New Roman" w:eastAsia="仿宋_GB2312" w:cs="Times New Roman (标题 CS)"/>
      <w:b/>
      <w:bCs/>
      <w:kern w:val="0"/>
      <w:sz w:val="32"/>
      <w:szCs w:val="32"/>
    </w:rPr>
  </w:style>
  <w:style w:type="character" w:customStyle="1" w:styleId="26">
    <w:name w:val="页眉 字符"/>
    <w:basedOn w:val="18"/>
    <w:link w:val="9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7">
    <w:name w:val="页脚 字符"/>
    <w:basedOn w:val="18"/>
    <w:link w:val="8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8">
    <w:name w:val="脚注文本 字符"/>
    <w:basedOn w:val="18"/>
    <w:link w:val="1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9">
    <w:name w:val="apple-converted-space"/>
    <w:basedOn w:val="18"/>
    <w:qFormat/>
    <w:uiPriority w:val="0"/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ECD28-FED8-3A40-A449-9657C26DE0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8027</Words>
  <Characters>10169</Characters>
  <Lines>48</Lines>
  <Paragraphs>13</Paragraphs>
  <TotalTime>14</TotalTime>
  <ScaleCrop>false</ScaleCrop>
  <LinksUpToDate>false</LinksUpToDate>
  <CharactersWithSpaces>10222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2022-11-23T07:26:00Z</dcterms:created>
  <dc:creator>石 林</dc:creator>
  <cp:lastModifiedBy>longyan</cp:lastModifiedBy>
  <cp:lastPrinted>2023-01-06T03:21:00Z</cp:lastPrinted>
  <dcterms:modified xsi:type="dcterms:W3CDTF">2023-01-06T07:23:39Z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A864B94083A34E4AADF6486C02C9D886</vt:lpwstr>
  </property>
</Properties>
</file>