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Lines="0" w:afterLines="0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附件1</w:t>
      </w:r>
    </w:p>
    <w:p>
      <w:pPr>
        <w:pStyle w:val="6"/>
        <w:spacing w:beforeLines="0" w:afterLines="0"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全省各新时代文明实践中心名单及地址</w:t>
      </w:r>
      <w:bookmarkStart w:id="0" w:name="_GoBack"/>
      <w:bookmarkEnd w:id="0"/>
    </w:p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一、昆明市</w:t>
      </w:r>
    </w:p>
    <w:tbl>
      <w:tblPr>
        <w:tblStyle w:val="4"/>
        <w:tblW w:w="896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五华区新时代文明实践中心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昆明市五华区东风西路195号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盘龙区新时代文明实践中心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昆明市盘龙区小坝路金尚俊园二期4-5栋一楼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官渡区新时代文明实践中心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昆明市官渡区矣六街道古渡口路俊发滇池One-A1-3号2层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西山区新时代文明实践中心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昆明市西山区丽苑路188号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呈贡区新时代文明实践中心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昆明市呈贡区龙城街道三台山龙井步行街</w:t>
            </w:r>
            <w:r>
              <w:rPr>
                <w:rStyle w:val="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东川区新时代文明实践中心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昆明市东川区碧谷街道桥北社区居委会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安宁市新时代文明实践中心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昆明市安宁市大屯路与金屯路交叉口北340米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晋宁区新时代文明实践中心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昆明市晋宁区郑和文化广场青少年活动中心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富民县新时代文明实践中心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昆明市富民县景秀路与环城西路交叉口西</w:t>
            </w:r>
            <w:r>
              <w:rPr>
                <w:rStyle w:val="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宜良县新时代文明实践中心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昆明市宜良县匡山西路121号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嵩明县新时代文明实践中心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昆明市嵩明县园博园内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石林县新时代文明实践中心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昆明市石林彝族自治县鹿阜街道东城路</w:t>
            </w:r>
            <w:r>
              <w:rPr>
                <w:rStyle w:val="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禄劝县新时代文明实践中心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昆明市禄劝彝族苗族自治县新街与南街交叉口东</w:t>
            </w:r>
            <w:r>
              <w:rPr>
                <w:rStyle w:val="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40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寻甸县新时代文明实践中心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昆明市寻甸县仁德街道凤梧路</w:t>
            </w:r>
            <w:r>
              <w:rPr>
                <w:rStyle w:val="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90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高新区新时代文明实践中心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昆明高新区科高路1612号火炬大厦4楼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经开区新时代文明实践中心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昆明市经开区林溪路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阳宗海风景名胜区新时代文明实践中心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昆明市呈贡区哨云南路与哨溪北路交叉口东北</w:t>
            </w:r>
            <w:r>
              <w:rPr>
                <w:rStyle w:val="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220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米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二、昭通市</w:t>
      </w:r>
    </w:p>
    <w:tbl>
      <w:tblPr>
        <w:tblStyle w:val="4"/>
        <w:tblW w:w="8962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7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昭阳区新时代文明实践中心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昭通市昭阳区正义路100号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鲁甸县新时代文明实践中心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昭通市鲁甸县四馆一中心文化馆二楼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巧家县新时代文明实践中心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昭通市巧家县玉屏街道魁阁梁子政务服务中心2号楼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镇雄县新时代文明实践中心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昭通市镇雄县人民公园环翠楼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彝良县新时代文明实践中心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昭通市彝良县行政中心1号楼九楼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威信县新时代文明实践中心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昭通市威信县扎西镇人民路2号威信县文旅局一楼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盐津县新时代文明实践中心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昭通市盐津县团结社区团结路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大关县新时代文明实践中心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昭通市大关县翠华镇北门街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永善县新时代文明实践中心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昭通市永善县溪洛渡街道玉泉社区5组124号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绥江县新时代文明实践中心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昭通市绥江县中城镇县府街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水富市新时代文明实践中心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昭通市水富市云富街道人民路社区人民路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三、曲靖市</w:t>
      </w:r>
    </w:p>
    <w:tbl>
      <w:tblPr>
        <w:tblStyle w:val="4"/>
        <w:tblW w:w="896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麒麟区新时代文明实践中心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曲靖市麒麟区南宁西路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28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沾益区新时代文明实践中心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曲靖市沾益区珠江源大道1411号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宣威市新时代文明实践中心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曲靖市宣威市美奂公园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马龙区新时代文明实践中心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曲靖市马龙区滨河南路109号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富源县新时代文明实践中心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曲靖市富源县中安街266号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陆良县新时代文明实践中心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曲靖市陆良县同乐街道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师宗县新时代文明实践中心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曲靖市师宗县文笔公园内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罗平县新时代文明实践中心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曲靖市罗平县九龙文化公园（县法院对面）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经开区新时代文明实践中心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曲靖市经开区人民工社内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四、玉溪市</w:t>
      </w:r>
    </w:p>
    <w:tbl>
      <w:tblPr>
        <w:tblStyle w:val="4"/>
        <w:tblW w:w="896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红塔区新时代文明实践中心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玉溪市红塔区横一路杯湖公园内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江川区新时代文明实践中心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玉溪市江川区宁海路中段12号（区总工会二楼）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通海县新时代文明实践中心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玉溪市通海县秀山东路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澄江市新时代文明实践中心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玉溪市澄江市凤麓街道鼎新社区龙润园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幢群楼一楼东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华宁县新时代文明实践中心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玉溪市华宁县宁州街道宁荣路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易门县新时代文明实践中心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玉溪市易门县龙泉街道杨柳街中段（易门县融媒体中心旁）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峨山县新时代文明实践中心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17"/>
                <w:kern w:val="0"/>
                <w:sz w:val="24"/>
                <w:szCs w:val="24"/>
                <w:lang w:bidi="ar"/>
              </w:rPr>
              <w:t>玉溪市峨山县练江南路8号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新平县新时代文明实践中心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玉溪市新平县桂山街道桂山路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99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元江县新时代文明实践中心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玉溪市元江县澧江街道文化路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五、保山市</w:t>
      </w:r>
    </w:p>
    <w:tbl>
      <w:tblPr>
        <w:tblStyle w:val="4"/>
        <w:tblW w:w="896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隆阳区新时代文明实践中心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保山市隆阳区保岫西路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58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施甸县新时代文明实践中心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保山市施甸县甸阳镇三馆广场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腾冲市新时代文明实践中心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保山市腾冲市腾越街道文化广场东南侧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龙陵县新时代文明实践中心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保山市龙陵县汇源路与沿河路交叉口西南100米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昌宁县新时代文明实践中心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保山市昌宁县滨河东路与文昌街交叉口东南60米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六、楚雄州</w:t>
      </w:r>
    </w:p>
    <w:tbl>
      <w:tblPr>
        <w:tblStyle w:val="4"/>
        <w:tblW w:w="8979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楚雄州楚雄市鹿城东路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57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楚雄市桃源湖工人文化宫旁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双柏县新时代文明实践中心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楚雄州双柏县虎乡大道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122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牟定县新时代文明实践中心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楚雄州牟定县共和镇化湖北路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南华县新时代文明实践中心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楚雄州南华县龙川镇龙泉广场（南华县文化馆旁）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姚安县新时代文明实践中心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楚雄州姚安县栋川镇梅葛广场体育馆一楼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大姚县新时代文明实践中心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楚雄州大姚县龙祥路中段顺达苑西区对面文化馆一楼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永仁县新时代文明实践中心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楚雄州永仁县建设路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号太阳广场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元谋县新时代文明实践中心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楚雄州元谋县图书馆一楼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武定县新时代文明实践中心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楚雄州武定县狮山镇中山路东岳公园内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禄丰市新时代文明实践中心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楚雄州禄丰市世纪大街与金源街交叉口东南100米（体育场）</w:t>
            </w:r>
          </w:p>
        </w:tc>
      </w:tr>
    </w:tbl>
    <w:p>
      <w:pPr>
        <w:pStyle w:val="6"/>
        <w:spacing w:beforeLines="0" w:afterLines="0"/>
        <w:ind w:firstLine="0" w:firstLineChars="0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七、红河州</w:t>
      </w:r>
    </w:p>
    <w:tbl>
      <w:tblPr>
        <w:tblStyle w:val="4"/>
        <w:tblW w:w="8979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1680" w:leftChars="700"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蒙自市新时代文明实践中心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红河州蒙自市锦华路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个旧市新时代文明实践中心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红河州个旧市五一路绿春花塘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开远市新时代文明实践中心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红河州开远市建设东路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建水县新时代文明实践中心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红河州建水县建水建水大道536号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石屏县新时代文明实践中心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红河州石屏县文化公园内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弥勒市新时代文明实践中心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红河州弥勒市髯翁西路文体中心南门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泸西县新时代文明实践中心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红河州泸西县中枢镇文锦路（文化馆一楼）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红河州红河县莲花大道体育馆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元阳县新时代文明实践中心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红河州元阳县滨河路与花园街交叉口西南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绿春县新时代文明实践中心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红河州绿春县苗圃项文旅局内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屏边县新时代文明实践中心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红河州屏边县城区青少年活动中心一楼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金平县新时代文明实践中心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红河州金平苗族瑶族傣族自治县文化路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河口县国门新时代文明实践中心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红河州河口镇人民路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</w:tbl>
    <w:p>
      <w:pPr>
        <w:pStyle w:val="6"/>
        <w:spacing w:beforeLines="0" w:afterLines="0"/>
        <w:ind w:firstLine="0" w:firstLineChars="0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八、文山州</w:t>
      </w:r>
    </w:p>
    <w:tbl>
      <w:tblPr>
        <w:tblStyle w:val="4"/>
        <w:tblW w:w="8979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文山州文山市盘龙体育馆东门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砚山县新时代文明实践中心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文山州砚山县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G323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线东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西畴县新时代文明实践中心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文山州西畴县西洒镇新民社区职中内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麻栗坡县新时代文明实践中心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文山州麻栗坡县新时代文明实践中心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马关县新时代文明实践中心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文山州马关县文化路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250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丘北县新时代文明实践中心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文山州丘北县锦屏镇政通路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广南县新时代文明实践中心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文山州广南县莲城镇南秀路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692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富宁县新时代文明实践中心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文山州富宁县新华镇文华社区东风路天成体育馆二楼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九、普洱市</w:t>
      </w:r>
    </w:p>
    <w:tbl>
      <w:tblPr>
        <w:tblStyle w:val="4"/>
        <w:tblW w:w="8979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pacing w:val="-6"/>
                <w:sz w:val="28"/>
                <w:szCs w:val="28"/>
              </w:rPr>
              <w:t>新时代文明实践中心名称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思茅区新时代文明实践中心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普洱市思茅区同心路文林家园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宁洱县新时代文明实践中心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普洱市宁洱县宁洱镇春场街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墨江县新时代文明实践中心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普洱市墨江县运动广场副</w:t>
            </w:r>
            <w:r>
              <w:rPr>
                <w:rFonts w:hint="eastAsia" w:ascii="Times New Roman" w:hAnsi="Times New Roman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景东县新时代文明实践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普洱市景东县锦屏镇景川路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375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景谷傣族彝族自治县新时代文明实践中心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普洱市景谷傣族彝族自治县文体中心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镇沅县新时代文明实践中心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普洱市镇沅县民族文化馆A馆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江城县新时代文明实践中心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普洱市江城县职工服务中心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澜沧县新时代文明实践中心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普洱市澜沧县北部办公区档案馆一楼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孟连县新时代文明实践中心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普洱市孟连县文化馆三楼会议室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西盟县新时代文明实践中心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普洱市西盟县龙潭路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245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十、西双版纳州</w:t>
      </w:r>
    </w:p>
    <w:tbl>
      <w:tblPr>
        <w:tblStyle w:val="4"/>
        <w:tblW w:w="899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pacing w:val="-6"/>
                <w:sz w:val="28"/>
                <w:szCs w:val="28"/>
              </w:rPr>
              <w:t>新时代文明实践中心名称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景洪市新时代文明实践中心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西双版纳州景洪市允景洪街道勐泐大道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41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勐海县新时代文明实践中心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西双版纳州勐海县勐海镇景管路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274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勐腊县新时代文明实践中心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西双版纳州勐腊县勐腊镇景岗社区泼水广场</w:t>
            </w:r>
          </w:p>
        </w:tc>
      </w:tr>
    </w:tbl>
    <w:p>
      <w:pPr>
        <w:pStyle w:val="6"/>
        <w:spacing w:beforeLines="0" w:afterLines="0"/>
        <w:ind w:firstLine="0" w:firstLineChars="0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十一、大理州</w:t>
      </w:r>
    </w:p>
    <w:tbl>
      <w:tblPr>
        <w:tblStyle w:val="4"/>
        <w:tblW w:w="899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pacing w:val="-6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大理市新时代文明实践中心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大理州大理市全民健身中心游泳馆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漾濞彝族自治县新时代文明实践中心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大理州漾濞彝族自治县苍山西镇苍山中路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祥云县新时代文明实践中心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大理州祥云县全民健身中心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宾川县新时代文明实践中心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大理州宾川县金牛镇越析广场全民健身中心西门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弥渡县新时代文明实践中心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大理州弥渡县弥城镇弥川大道全民健身中心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南涧县新时代文明实践中心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大理州南涧县全民健身中心办公楼一楼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巍山县新时代文明实践中心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大理州巍山彝族回族自治县南诏镇文化广场东南角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永平县新时代文明实践中心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大理州永平县老街社区新华街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云龙县新时代文明实践中心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大理州云龙县人民路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46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洱源县新时代文明实践中心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大理州洱源县青少年活动中心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剑川县新时代文明实践中心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大理州剑川县金华镇鼎兴路青少年活动中心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鹤庆县新时代文明实践中心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大理州鹤庆县新时代文明实践中心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十二、德宏州</w:t>
      </w:r>
    </w:p>
    <w:tbl>
      <w:tblPr>
        <w:tblStyle w:val="4"/>
        <w:tblW w:w="899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pacing w:val="-6"/>
                <w:sz w:val="28"/>
                <w:szCs w:val="28"/>
              </w:rPr>
              <w:t>新时代文明实践中心名称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芒市新时代文明实践中心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kern w:val="0"/>
                <w:sz w:val="24"/>
                <w:szCs w:val="24"/>
                <w:lang w:bidi="ar"/>
              </w:rPr>
              <w:t>德宏州体育运动中心西门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瑞丽市新时代文明实践中心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德宏州瑞丽市卯喊路（瑞丽实验区综合展示中心）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梁河县新时代文明实践中心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德宏州梁河县遮岛镇振兴路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23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盈江县新时代文明实践中心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德宏州盈江县文化大楼4楼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陇川县新时代文明实践中心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德宏州陇川县章凤镇利民路8号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十三、丽江市</w:t>
      </w:r>
    </w:p>
    <w:tbl>
      <w:tblPr>
        <w:tblStyle w:val="4"/>
        <w:tblW w:w="8977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pacing w:val="-6"/>
                <w:sz w:val="28"/>
                <w:szCs w:val="28"/>
              </w:rPr>
              <w:t>新时代文明实践中心名称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古城区新时代文明实践中心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丽江市古城西安街道雪山路与玉福路交叉口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玉龙县新时代文明实践中心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丽江市玉龙纳西族自治县和风路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157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永胜县新时代文明实践中心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丽江市永胜县教育文化园区融媒体中心一楼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华坪县新时代文明实践中心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丽江市华坪县中心镇文体中心一楼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宁蒗县新时代文明实践中心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丽江市宁蒗县泸沽湖大道安宁路与金鹰路交叉路口西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米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十四、怒江州</w:t>
      </w:r>
    </w:p>
    <w:tbl>
      <w:tblPr>
        <w:tblStyle w:val="4"/>
        <w:tblW w:w="8979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pacing w:val="-6"/>
                <w:sz w:val="28"/>
                <w:szCs w:val="28"/>
              </w:rPr>
              <w:t>新时代文明实践中心名称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泸水市新时代文明实践中心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怒江州泸水市大练地街道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泸水市宣传文化中心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福贡县新时代文明实践中心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怒江州福贡县上帕镇宣传文化中心三楼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贡山县新时代文明实践中心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怒江州贡山县茨开镇茨开路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248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兰坪县新时代文明实践中心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怒江州兰坪县翠屏街道永昌社区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十五、迪庆州</w:t>
      </w:r>
    </w:p>
    <w:tbl>
      <w:tblPr>
        <w:tblStyle w:val="4"/>
        <w:tblW w:w="9009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pacing w:val="-6"/>
                <w:sz w:val="28"/>
                <w:szCs w:val="28"/>
              </w:rPr>
              <w:t>新时代文明实践中心名称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香格里拉市新时代文明实践中心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迪庆州香格里拉市建塘镇建塘路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德钦县新时代文明实践中心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迪庆州德钦县升平镇体育馆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维西县新时代文明实践中心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迪庆州维西县保和镇行政中心</w:t>
            </w:r>
          </w:p>
        </w:tc>
      </w:tr>
    </w:tbl>
    <w:p>
      <w:pPr>
        <w:pStyle w:val="6"/>
        <w:spacing w:beforeLines="0" w:afterLines="0" w:line="600" w:lineRule="exact"/>
        <w:ind w:firstLine="0" w:firstLineChars="0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十六、临沧市</w:t>
      </w:r>
    </w:p>
    <w:tbl>
      <w:tblPr>
        <w:tblStyle w:val="4"/>
        <w:tblW w:w="8977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7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新时代文明实践中心名称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临翔区新时代文明实践中心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临沧市临翔区新时代文明实践中心（沧江园中段）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云县新时代文明实践中心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临沧市云县行政中心裙楼一楼图书馆内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凤庆县新时代文明实践中心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临沧市凤庆县凤山镇青少年活动中心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永德县新时代文明实践中心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临沧市永德县文化广场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镇康县新时代文明实践中心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临沧市镇康县公主路36号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耿马县新时代文明实践中心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临沧市耿马县文化旅游局大院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沧源县新时代文明实践中心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临沧市沧源佤族自治县青少年活动中心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双江县新时代文明实践中心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0" w:firstLineChars="0"/>
              <w:jc w:val="left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临沧市双江自治县行政服务中心</w:t>
            </w:r>
            <w:r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4026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室</w:t>
            </w:r>
          </w:p>
        </w:tc>
      </w:tr>
    </w:tbl>
    <w:p>
      <w:pPr>
        <w:pStyle w:val="6"/>
        <w:spacing w:beforeLines="0" w:afterLines="0"/>
        <w:ind w:firstLine="0" w:firstLineChars="0"/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注：如需在新时代文明实践所、站开展活动，请与所在县（市、区）新时代文明实践中心联系。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U2MzIzMjIyMjE1ZTkwN2M5ODM0ZmUzYmZmOTEifQ=="/>
  </w:docVars>
  <w:rsids>
    <w:rsidRoot w:val="3C5F63E6"/>
    <w:rsid w:val="3C5F63E6"/>
    <w:rsid w:val="466A50D2"/>
    <w:rsid w:val="607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Calibri" w:hAnsi="Calibri"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customStyle="1" w:styleId="6">
    <w:name w:val="实施方案正文"/>
    <w:basedOn w:val="1"/>
    <w:qFormat/>
    <w:uiPriority w:val="0"/>
    <w:pPr>
      <w:suppressAutoHyphens/>
      <w:bidi w:val="0"/>
      <w:ind w:firstLine="566" w:firstLineChars="202"/>
    </w:pPr>
    <w:rPr>
      <w:rFonts w:ascii="Calibri" w:hAnsi="Calibri" w:eastAsia="宋体" w:cs="黑体"/>
      <w:szCs w:val="28"/>
    </w:rPr>
  </w:style>
  <w:style w:type="character" w:customStyle="1" w:styleId="7">
    <w:name w:val="font01"/>
    <w:basedOn w:val="5"/>
    <w:unhideWhenUsed/>
    <w:qFormat/>
    <w:uiPriority w:val="0"/>
    <w:rPr>
      <w:rFonts w:hint="default" w:ascii="Arial" w:hAnsi="Arial" w:eastAsia="宋体" w:cs="Arial"/>
      <w:color w:val="000000"/>
      <w:sz w:val="20"/>
      <w:szCs w:val="20"/>
    </w:rPr>
  </w:style>
  <w:style w:type="character" w:customStyle="1" w:styleId="8">
    <w:name w:val="font21"/>
    <w:basedOn w:val="5"/>
    <w:unhideWhenUsed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4688</Words>
  <Characters>6096</Characters>
  <Lines>0</Lines>
  <Paragraphs>0</Paragraphs>
  <TotalTime>0</TotalTime>
  <ScaleCrop>false</ScaleCrop>
  <LinksUpToDate>false</LinksUpToDate>
  <CharactersWithSpaces>6097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2024-07-08T06:44:00Z</dcterms:created>
  <dc:creator>Hammer</dc:creator>
  <cp:lastModifiedBy>あ櫻椛雨絡巴黎岸</cp:lastModifiedBy>
  <dcterms:modified xsi:type="dcterms:W3CDTF">2024-07-08T09:44:43Z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89D8183F9E9346BD8059CC09267B237D_13</vt:lpwstr>
  </property>
</Properties>
</file>